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4278" w:rsidRPr="004D79E4" w:rsidRDefault="009B0637" w:rsidP="004D79E4">
      <w:pPr>
        <w:rPr>
          <w:rFonts w:ascii="台灣楷體" w:eastAsia="台灣楷體" w:hAnsi="台灣楷體"/>
          <w:b/>
          <w:sz w:val="40"/>
          <w:szCs w:val="40"/>
        </w:rPr>
      </w:pPr>
      <w:r w:rsidRPr="004D79E4">
        <w:rPr>
          <w:rFonts w:ascii="台灣楷體" w:eastAsia="台灣楷體" w:hAnsi="台灣楷體" w:hint="eastAsia"/>
          <w:b/>
          <w:sz w:val="40"/>
          <w:szCs w:val="40"/>
        </w:rPr>
        <w:t>易經入門：太極、</w:t>
      </w:r>
      <w:proofErr w:type="gramStart"/>
      <w:r w:rsidRPr="004D79E4">
        <w:rPr>
          <w:rFonts w:ascii="台灣楷體" w:eastAsia="台灣楷體" w:hAnsi="台灣楷體" w:hint="eastAsia"/>
          <w:b/>
          <w:sz w:val="40"/>
          <w:szCs w:val="40"/>
        </w:rPr>
        <w:t>兩儀</w:t>
      </w:r>
      <w:proofErr w:type="gramEnd"/>
      <w:r w:rsidRPr="004D79E4">
        <w:rPr>
          <w:rFonts w:ascii="台灣楷體" w:eastAsia="台灣楷體" w:hAnsi="台灣楷體" w:hint="eastAsia"/>
          <w:b/>
          <w:sz w:val="40"/>
          <w:szCs w:val="40"/>
        </w:rPr>
        <w:t>、四</w:t>
      </w:r>
      <w:proofErr w:type="gramStart"/>
      <w:r w:rsidRPr="004D79E4">
        <w:rPr>
          <w:rFonts w:ascii="台灣楷體" w:eastAsia="台灣楷體" w:hAnsi="台灣楷體" w:hint="eastAsia"/>
          <w:b/>
          <w:sz w:val="40"/>
          <w:szCs w:val="40"/>
        </w:rPr>
        <w:t>象</w:t>
      </w:r>
      <w:proofErr w:type="gramEnd"/>
      <w:r w:rsidRPr="004D79E4">
        <w:rPr>
          <w:rFonts w:ascii="台灣楷體" w:eastAsia="台灣楷體" w:hAnsi="台灣楷體" w:hint="eastAsia"/>
          <w:b/>
          <w:sz w:val="40"/>
          <w:szCs w:val="40"/>
        </w:rPr>
        <w:t>、八卦是什麼意思？</w:t>
      </w:r>
    </w:p>
    <w:p w:rsidR="009B0637" w:rsidRPr="004D79E4" w:rsidRDefault="00693989" w:rsidP="004D79E4">
      <w:pPr>
        <w:jc w:val="center"/>
        <w:rPr>
          <w:sz w:val="28"/>
        </w:rPr>
      </w:pPr>
      <w:hyperlink r:id="rId5" w:history="1">
        <w:r w:rsidR="009B0637" w:rsidRPr="004D79E4">
          <w:rPr>
            <w:rStyle w:val="a3"/>
            <w:sz w:val="28"/>
          </w:rPr>
          <w:t>https://www.thenewslens.com/article/87139</w:t>
        </w:r>
      </w:hyperlink>
    </w:p>
    <w:p w:rsidR="009B0637" w:rsidRDefault="009E23A4">
      <w:r>
        <w:rPr>
          <w:rFonts w:ascii="台灣楷體" w:eastAsia="台灣楷體" w:hAnsi="台灣楷體" w:hint="eastAsia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-259080</wp:posOffset>
                </wp:positionH>
                <wp:positionV relativeFrom="paragraph">
                  <wp:posOffset>198120</wp:posOffset>
                </wp:positionV>
                <wp:extent cx="6088380" cy="1988820"/>
                <wp:effectExtent l="0" t="0" r="26670" b="11430"/>
                <wp:wrapNone/>
                <wp:docPr id="8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8380" cy="19888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F2BEE9" id="矩形 8" o:spid="_x0000_s1026" style="position:absolute;margin-left:-20.4pt;margin-top:15.6pt;width:479.4pt;height:156.6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J8bcAIAABAFAAAOAAAAZHJzL2Uyb0RvYy54bWysVM1uEzEQviPxDpbvdLNpKduomypqVYRU&#10;tRUt6tnx2s0Kr8eMnWzCyyD1xkPwOIjXYOzdbErJCXHxenb+v/nGp2frxrCVQl+DLXl+MOJMWQlV&#10;bR9L/un+8k3BmQ/CVsKAVSXfKM/Ppq9fnbZuosawAFMpZBTE+knrSr4IwU2yzMuFaoQ/AKcsKTVg&#10;IwKJ+JhVKFqK3phsPBodZy1g5RCk8p7+XnRKPk3xtVYy3GjtVWCm5FRbSCemcx7PbHoqJo8o3KKW&#10;fRniH6poRG0p6RDqQgTBllj/FaqpJYIHHQ4kNBloXUuVeqBu8tGLbu4WwqnUC4Hj3QCT/39h5fXq&#10;FlldlZwGZUVDI/r17fvPH0+siNi0zk/I5M7dYi95usZG1xqb+KUW2DrhuRnwVOvAJP08HhXFYUGw&#10;S9LlJ0VRjBPi2c7doQ/vFTQsXkqONLCEo1hd+UApyXRrQkIspysg3cLGqFiDsR+VpiYo5Th5J/qo&#10;c4NsJWjwQkplw2FsiOIl6+ima2MGx3yfowl579TbRjeVaDU4jvY5/plx8EhZwYbBuakt4L4A1ech&#10;c2e/7b7rObY/h2pDs0PoSO2dvKwJxCvhw61AYjEBT5sZbujQBtqSQ3/jbAH4dd//aE/kIi1nLW1F&#10;yf2XpUDFmflgiXYn+dFRXKMkHL19R/Nk+Fwzf66xy+YcCP+c3gAn0zXaB7O9aoTmgRZ4FrOSSlhJ&#10;uUsuA26F89BtKz0BUs1myYxWx4lwZe+cjMEjqpEk9+sHga5nUiASXsN2g8TkBaE62+hpYbYMoOvE&#10;th2uPd60dok0/RMR9/q5nKx2D9n0NwAAAP//AwBQSwMEFAAGAAgAAAAhAJCq9tncAAAACgEAAA8A&#10;AABkcnMvZG93bnJldi54bWxMj0FOwzAQRfdI3MEaJHat7RChEuJUqFLZopYewIlNHBGPTewm4fYM&#10;K1jOzNeb9+v96kc22ykNARXIrQBmsQtmwF7B5f242QFLWaPRY0Cr4Nsm2De3N7WuTFjwZOdz7hlB&#10;MFVagcs5Vpynzlmv0zZEi3T7CJPXmcap52bSC8H9yAshHrnXA9IHp6M9ONt9nq+eKHNspdCFPBWH&#10;y9vXa3THxaxK3d+tL8/Asl3zXxh+9UkdGnJqwxVNYqOCTSlIPSt4kAUwCjzJHZVraVGWJfCm5v8r&#10;ND8AAAD//wMAUEsBAi0AFAAGAAgAAAAhALaDOJL+AAAA4QEAABMAAAAAAAAAAAAAAAAAAAAAAFtD&#10;b250ZW50X1R5cGVzXS54bWxQSwECLQAUAAYACAAAACEAOP0h/9YAAACUAQAACwAAAAAAAAAAAAAA&#10;AAAvAQAAX3JlbHMvLnJlbHNQSwECLQAUAAYACAAAACEAr8CfG3ACAAAQBQAADgAAAAAAAAAAAAAA&#10;AAAuAgAAZHJzL2Uyb0RvYy54bWxQSwECLQAUAAYACAAAACEAkKr22dwAAAAKAQAADwAAAAAAAAAA&#10;AAAAAADKBAAAZHJzL2Rvd25yZXYueG1sUEsFBgAAAAAEAAQA8wAAANMFAAAAAA==&#10;" fillcolor="white [3201]" strokecolor="#a5a5a5 [3206]" strokeweight="1pt"/>
            </w:pict>
          </mc:Fallback>
        </mc:AlternateContent>
      </w:r>
    </w:p>
    <w:p w:rsidR="009B0637" w:rsidRPr="004D79E4" w:rsidRDefault="009B0637" w:rsidP="009B0637">
      <w:pPr>
        <w:rPr>
          <w:rFonts w:ascii="台灣楷體" w:eastAsia="台灣楷體" w:hAnsi="台灣楷體"/>
          <w:b/>
          <w:bCs/>
          <w:sz w:val="36"/>
          <w:szCs w:val="36"/>
        </w:rPr>
      </w:pPr>
      <w:r w:rsidRPr="004D79E4">
        <w:rPr>
          <w:rFonts w:ascii="台灣楷體" w:eastAsia="台灣楷體" w:hAnsi="台灣楷體" w:hint="eastAsia"/>
          <w:b/>
          <w:bCs/>
          <w:sz w:val="36"/>
          <w:szCs w:val="36"/>
        </w:rPr>
        <w:t>我們想讓你知道的是</w:t>
      </w:r>
    </w:p>
    <w:p w:rsidR="009B0637" w:rsidRPr="004D79E4" w:rsidRDefault="009B0637" w:rsidP="009B0637">
      <w:pPr>
        <w:rPr>
          <w:rFonts w:ascii="台灣楷體" w:eastAsia="台灣楷體" w:hAnsi="台灣楷體"/>
          <w:sz w:val="36"/>
          <w:szCs w:val="36"/>
        </w:rPr>
      </w:pPr>
      <w:r w:rsidRPr="004D79E4">
        <w:rPr>
          <w:rFonts w:ascii="台灣楷體" w:eastAsia="台灣楷體" w:hAnsi="台灣楷體" w:hint="eastAsia"/>
          <w:sz w:val="36"/>
          <w:szCs w:val="36"/>
        </w:rPr>
        <w:t>以《易經》的道理去看人生百態，一舉一動，都有相對、正反、交錯，有得意就有失意，有人贊成就有人反對，人事物理都一定是這樣的，離不開這個宇宙大原則。</w:t>
      </w:r>
    </w:p>
    <w:p w:rsidR="009B0637" w:rsidRPr="004D79E4" w:rsidRDefault="009B0637" w:rsidP="009B0637">
      <w:pPr>
        <w:rPr>
          <w:rFonts w:ascii="台灣楷體" w:eastAsia="台灣楷體" w:hAnsi="台灣楷體"/>
          <w:sz w:val="36"/>
          <w:szCs w:val="36"/>
          <w:bdr w:val="single" w:sz="4" w:space="0" w:color="auto"/>
        </w:rPr>
      </w:pPr>
    </w:p>
    <w:p w:rsidR="004D79E4" w:rsidRPr="004D79E4" w:rsidRDefault="004D79E4" w:rsidP="004D79E4">
      <w:pPr>
        <w:rPr>
          <w:rFonts w:ascii="台灣楷體" w:eastAsia="台灣楷體" w:hAnsi="台灣楷體"/>
          <w:b/>
          <w:bCs/>
          <w:sz w:val="36"/>
          <w:szCs w:val="36"/>
        </w:rPr>
      </w:pPr>
      <w:r w:rsidRPr="004D79E4">
        <w:rPr>
          <w:rFonts w:ascii="台灣楷體" w:eastAsia="台灣楷體" w:hAnsi="台灣楷體" w:hint="eastAsia"/>
          <w:b/>
          <w:bCs/>
          <w:sz w:val="36"/>
          <w:szCs w:val="36"/>
        </w:rPr>
        <w:t>什麼是太極、</w:t>
      </w:r>
      <w:proofErr w:type="gramStart"/>
      <w:r w:rsidRPr="004D79E4">
        <w:rPr>
          <w:rFonts w:ascii="台灣楷體" w:eastAsia="台灣楷體" w:hAnsi="台灣楷體" w:hint="eastAsia"/>
          <w:b/>
          <w:bCs/>
          <w:sz w:val="36"/>
          <w:szCs w:val="36"/>
        </w:rPr>
        <w:t>兩儀</w:t>
      </w:r>
      <w:proofErr w:type="gramEnd"/>
      <w:r w:rsidRPr="004D79E4">
        <w:rPr>
          <w:rFonts w:ascii="台灣楷體" w:eastAsia="台灣楷體" w:hAnsi="台灣楷體" w:hint="eastAsia"/>
          <w:b/>
          <w:bCs/>
          <w:sz w:val="36"/>
          <w:szCs w:val="36"/>
        </w:rPr>
        <w:t>？</w:t>
      </w:r>
    </w:p>
    <w:p w:rsidR="004D79E4" w:rsidRDefault="004D79E4" w:rsidP="004D79E4">
      <w:pPr>
        <w:rPr>
          <w:rFonts w:ascii="台灣楷體" w:eastAsia="台灣楷體" w:hAnsi="台灣楷體"/>
          <w:sz w:val="36"/>
          <w:szCs w:val="36"/>
        </w:rPr>
      </w:pPr>
      <w:r w:rsidRPr="004D79E4">
        <w:rPr>
          <w:rFonts w:ascii="台灣楷體" w:eastAsia="台灣楷體" w:hAnsi="台灣楷體" w:hint="eastAsia"/>
          <w:sz w:val="36"/>
          <w:szCs w:val="36"/>
        </w:rPr>
        <w:t>「易有太極，是生</w:t>
      </w:r>
      <w:proofErr w:type="gramStart"/>
      <w:r w:rsidRPr="004D79E4">
        <w:rPr>
          <w:rFonts w:ascii="台灣楷體" w:eastAsia="台灣楷體" w:hAnsi="台灣楷體" w:hint="eastAsia"/>
          <w:sz w:val="36"/>
          <w:szCs w:val="36"/>
        </w:rPr>
        <w:t>兩儀，兩儀生四象</w:t>
      </w:r>
      <w:proofErr w:type="gramEnd"/>
      <w:r w:rsidRPr="004D79E4">
        <w:rPr>
          <w:rFonts w:ascii="台灣楷體" w:eastAsia="台灣楷體" w:hAnsi="台灣楷體" w:hint="eastAsia"/>
          <w:sz w:val="36"/>
          <w:szCs w:val="36"/>
        </w:rPr>
        <w:t>，四象生八卦」。「太極」有兩個解釋：其一</w:t>
      </w:r>
      <w:proofErr w:type="gramStart"/>
      <w:r w:rsidRPr="004D79E4">
        <w:rPr>
          <w:rFonts w:ascii="台灣楷體" w:eastAsia="台灣楷體" w:hAnsi="台灣楷體" w:hint="eastAsia"/>
          <w:sz w:val="36"/>
          <w:szCs w:val="36"/>
        </w:rPr>
        <w:t>為卦畫</w:t>
      </w:r>
      <w:proofErr w:type="gramEnd"/>
      <w:r w:rsidRPr="004D79E4">
        <w:rPr>
          <w:rFonts w:ascii="台灣楷體" w:eastAsia="台灣楷體" w:hAnsi="台灣楷體" w:hint="eastAsia"/>
          <w:sz w:val="36"/>
          <w:szCs w:val="36"/>
        </w:rPr>
        <w:t>，就是以S形分割左右為一白一黑的圓形圖；其二</w:t>
      </w:r>
      <w:proofErr w:type="gramStart"/>
      <w:r w:rsidRPr="004D79E4">
        <w:rPr>
          <w:rFonts w:ascii="台灣楷體" w:eastAsia="台灣楷體" w:hAnsi="台灣楷體" w:hint="eastAsia"/>
          <w:sz w:val="36"/>
          <w:szCs w:val="36"/>
        </w:rPr>
        <w:t>說的是卦象形成前</w:t>
      </w:r>
      <w:proofErr w:type="gramEnd"/>
      <w:r w:rsidRPr="004D79E4">
        <w:rPr>
          <w:rFonts w:ascii="台灣楷體" w:eastAsia="台灣楷體" w:hAnsi="台灣楷體" w:hint="eastAsia"/>
          <w:sz w:val="36"/>
          <w:szCs w:val="36"/>
        </w:rPr>
        <w:t>，混而為一的狀態，即是天地未分的「渾沌」。之後，產生了「陽」直線、「陰」斷線的符號，合稱「</w:t>
      </w:r>
      <w:proofErr w:type="gramStart"/>
      <w:r w:rsidRPr="004D79E4">
        <w:rPr>
          <w:rFonts w:ascii="台灣楷體" w:eastAsia="台灣楷體" w:hAnsi="台灣楷體" w:hint="eastAsia"/>
          <w:sz w:val="36"/>
          <w:szCs w:val="36"/>
        </w:rPr>
        <w:t>兩儀</w:t>
      </w:r>
      <w:proofErr w:type="gramEnd"/>
      <w:r w:rsidRPr="004D79E4">
        <w:rPr>
          <w:rFonts w:ascii="台灣楷體" w:eastAsia="台灣楷體" w:hAnsi="台灣楷體" w:hint="eastAsia"/>
          <w:sz w:val="36"/>
          <w:szCs w:val="36"/>
        </w:rPr>
        <w:t>」，分別稱之陽爻、陰爻。</w:t>
      </w:r>
    </w:p>
    <w:p w:rsidR="00CE6683" w:rsidRPr="00CE6683" w:rsidRDefault="00CE6683" w:rsidP="004D79E4">
      <w:pPr>
        <w:rPr>
          <w:rFonts w:ascii="台灣楷體" w:eastAsia="台灣楷體" w:hAnsi="台灣楷體"/>
          <w:color w:val="FF0000"/>
          <w:sz w:val="36"/>
          <w:szCs w:val="36"/>
        </w:rPr>
      </w:pPr>
      <w:r>
        <w:rPr>
          <w:rFonts w:ascii="台灣楷體" w:eastAsia="台灣楷體" w:hAnsi="台灣楷體" w:hint="eastAsia"/>
          <w:color w:val="FF0000"/>
          <w:sz w:val="36"/>
          <w:szCs w:val="36"/>
        </w:rPr>
        <w:t xml:space="preserve">   </w:t>
      </w:r>
      <w:r w:rsidRPr="00CE6683">
        <w:rPr>
          <w:rFonts w:ascii="台灣楷體" w:eastAsia="台灣楷體" w:hAnsi="台灣楷體" w:hint="eastAsia"/>
          <w:color w:val="FF0000"/>
          <w:sz w:val="36"/>
          <w:szCs w:val="36"/>
        </w:rPr>
        <w:t>(</w:t>
      </w:r>
      <w:r>
        <w:rPr>
          <w:rFonts w:ascii="台灣楷體" w:eastAsia="台灣楷體" w:hAnsi="台灣楷體" w:hint="eastAsia"/>
          <w:color w:val="FF0000"/>
          <w:sz w:val="36"/>
          <w:szCs w:val="36"/>
        </w:rPr>
        <w:t xml:space="preserve"> </w:t>
      </w:r>
      <w:proofErr w:type="gramStart"/>
      <w:r w:rsidRPr="00CE6683">
        <w:rPr>
          <w:rFonts w:ascii="台灣楷體" w:eastAsia="台灣楷體" w:hAnsi="台灣楷體" w:hint="eastAsia"/>
          <w:b/>
          <w:color w:val="FF0000"/>
          <w:sz w:val="36"/>
          <w:szCs w:val="36"/>
        </w:rPr>
        <w:t>爻</w:t>
      </w:r>
      <w:proofErr w:type="gramEnd"/>
      <w:r w:rsidRPr="00CE6683">
        <w:rPr>
          <w:rFonts w:ascii="台灣楷體" w:eastAsia="台灣楷體" w:hAnsi="台灣楷體" w:hint="eastAsia"/>
          <w:color w:val="FF0000"/>
          <w:sz w:val="36"/>
          <w:szCs w:val="36"/>
        </w:rPr>
        <w:t>:</w:t>
      </w:r>
      <w:proofErr w:type="gramStart"/>
      <w:r w:rsidRPr="00CE6683">
        <w:rPr>
          <w:rFonts w:ascii="台灣楷體" w:eastAsia="台灣楷體" w:hAnsi="台灣楷體" w:hint="eastAsia"/>
          <w:color w:val="FF0000"/>
          <w:sz w:val="36"/>
          <w:szCs w:val="36"/>
        </w:rPr>
        <w:t>ㄧ</w:t>
      </w:r>
      <w:proofErr w:type="gramEnd"/>
      <w:r w:rsidRPr="00CE6683">
        <w:rPr>
          <w:rFonts w:ascii="台灣楷體" w:eastAsia="台灣楷體" w:hAnsi="台灣楷體" w:hint="eastAsia"/>
          <w:color w:val="FF0000"/>
          <w:sz w:val="36"/>
          <w:szCs w:val="36"/>
        </w:rPr>
        <w:t>ㄠˊ</w:t>
      </w:r>
      <w:r>
        <w:rPr>
          <w:rFonts w:ascii="台灣楷體" w:eastAsia="台灣楷體" w:hAnsi="台灣楷體" w:hint="eastAsia"/>
          <w:color w:val="FF0000"/>
          <w:sz w:val="36"/>
          <w:szCs w:val="36"/>
        </w:rPr>
        <w:t xml:space="preserve"> </w:t>
      </w:r>
      <w:r w:rsidRPr="00CE6683">
        <w:rPr>
          <w:rFonts w:ascii="台灣楷體" w:eastAsia="台灣楷體" w:hAnsi="台灣楷體" w:hint="eastAsia"/>
          <w:color w:val="FF0000"/>
          <w:sz w:val="36"/>
          <w:szCs w:val="36"/>
        </w:rPr>
        <w:t>)</w:t>
      </w:r>
    </w:p>
    <w:p w:rsidR="004D79E4" w:rsidRPr="004D79E4" w:rsidRDefault="004D79E4" w:rsidP="004D79E4">
      <w:pPr>
        <w:rPr>
          <w:rFonts w:ascii="台灣楷體" w:eastAsia="台灣楷體" w:hAnsi="台灣楷體"/>
          <w:b/>
          <w:bCs/>
          <w:sz w:val="36"/>
          <w:szCs w:val="36"/>
        </w:rPr>
      </w:pPr>
      <w:r w:rsidRPr="004D79E4">
        <w:rPr>
          <w:rFonts w:ascii="台灣楷體" w:eastAsia="台灣楷體" w:hAnsi="台灣楷體" w:hint="eastAsia"/>
          <w:b/>
          <w:bCs/>
          <w:sz w:val="36"/>
          <w:szCs w:val="36"/>
        </w:rPr>
        <w:t>什麼是四</w:t>
      </w:r>
      <w:proofErr w:type="gramStart"/>
      <w:r w:rsidRPr="004D79E4">
        <w:rPr>
          <w:rFonts w:ascii="台灣楷體" w:eastAsia="台灣楷體" w:hAnsi="台灣楷體" w:hint="eastAsia"/>
          <w:b/>
          <w:bCs/>
          <w:sz w:val="36"/>
          <w:szCs w:val="36"/>
        </w:rPr>
        <w:t>象</w:t>
      </w:r>
      <w:proofErr w:type="gramEnd"/>
      <w:r w:rsidRPr="004D79E4">
        <w:rPr>
          <w:rFonts w:ascii="台灣楷體" w:eastAsia="台灣楷體" w:hAnsi="台灣楷體" w:hint="eastAsia"/>
          <w:b/>
          <w:bCs/>
          <w:sz w:val="36"/>
          <w:szCs w:val="36"/>
        </w:rPr>
        <w:t>、四向？</w:t>
      </w:r>
    </w:p>
    <w:p w:rsidR="004D79E4" w:rsidRDefault="004D79E4" w:rsidP="004D79E4">
      <w:pPr>
        <w:rPr>
          <w:rFonts w:ascii="台灣楷體" w:eastAsia="台灣楷體" w:hAnsi="台灣楷體"/>
          <w:sz w:val="36"/>
          <w:szCs w:val="36"/>
        </w:rPr>
      </w:pPr>
      <w:r w:rsidRPr="004D79E4">
        <w:rPr>
          <w:rFonts w:ascii="台灣楷體" w:eastAsia="台灣楷體" w:hAnsi="台灣楷體" w:hint="eastAsia"/>
          <w:sz w:val="36"/>
          <w:szCs w:val="36"/>
        </w:rPr>
        <w:t>「</w:t>
      </w:r>
      <w:proofErr w:type="gramStart"/>
      <w:r w:rsidRPr="004D79E4">
        <w:rPr>
          <w:rFonts w:ascii="台灣楷體" w:eastAsia="台灣楷體" w:hAnsi="台灣楷體" w:hint="eastAsia"/>
          <w:sz w:val="36"/>
          <w:szCs w:val="36"/>
        </w:rPr>
        <w:t>兩儀生四象</w:t>
      </w:r>
      <w:proofErr w:type="gramEnd"/>
      <w:r w:rsidRPr="004D79E4">
        <w:rPr>
          <w:rFonts w:ascii="台灣楷體" w:eastAsia="台灣楷體" w:hAnsi="台灣楷體" w:hint="eastAsia"/>
          <w:sz w:val="36"/>
          <w:szCs w:val="36"/>
        </w:rPr>
        <w:t>」的「四象」，是指陰陽兩爻相交之後所得。「四</w:t>
      </w:r>
      <w:proofErr w:type="gramStart"/>
      <w:r w:rsidRPr="004D79E4">
        <w:rPr>
          <w:rFonts w:ascii="台灣楷體" w:eastAsia="台灣楷體" w:hAnsi="台灣楷體" w:hint="eastAsia"/>
          <w:sz w:val="36"/>
          <w:szCs w:val="36"/>
        </w:rPr>
        <w:t>象</w:t>
      </w:r>
      <w:proofErr w:type="gramEnd"/>
      <w:r w:rsidRPr="004D79E4">
        <w:rPr>
          <w:rFonts w:ascii="台灣楷體" w:eastAsia="台灣楷體" w:hAnsi="台灣楷體" w:hint="eastAsia"/>
          <w:sz w:val="36"/>
          <w:szCs w:val="36"/>
        </w:rPr>
        <w:t>」如同「四時」，</w:t>
      </w:r>
      <w:r w:rsidRPr="00E31FEF">
        <w:rPr>
          <w:rFonts w:ascii="台灣楷體" w:eastAsia="台灣楷體" w:hAnsi="台灣楷體" w:hint="eastAsia"/>
          <w:b/>
          <w:color w:val="70AD47" w:themeColor="accent6"/>
          <w:sz w:val="36"/>
          <w:szCs w:val="36"/>
          <w:highlight w:val="lightGray"/>
        </w:rPr>
        <w:t>少陽</w:t>
      </w:r>
      <w:r w:rsidRPr="00E31FEF">
        <w:rPr>
          <w:rFonts w:ascii="台灣楷體" w:eastAsia="台灣楷體" w:hAnsi="台灣楷體" w:hint="eastAsia"/>
          <w:sz w:val="36"/>
          <w:szCs w:val="36"/>
          <w:highlight w:val="lightGray"/>
        </w:rPr>
        <w:t>為</w:t>
      </w:r>
      <w:r w:rsidRPr="00E31FEF">
        <w:rPr>
          <w:rFonts w:ascii="台灣楷體" w:eastAsia="台灣楷體" w:hAnsi="台灣楷體" w:hint="eastAsia"/>
          <w:color w:val="70AD47" w:themeColor="accent6"/>
          <w:sz w:val="36"/>
          <w:szCs w:val="36"/>
          <w:highlight w:val="lightGray"/>
        </w:rPr>
        <w:t>春</w:t>
      </w:r>
      <w:r w:rsidRPr="004D79E4">
        <w:rPr>
          <w:rFonts w:ascii="台灣楷體" w:eastAsia="台灣楷體" w:hAnsi="台灣楷體" w:hint="eastAsia"/>
          <w:sz w:val="36"/>
          <w:szCs w:val="36"/>
        </w:rPr>
        <w:t>，</w:t>
      </w:r>
      <w:proofErr w:type="gramStart"/>
      <w:r w:rsidRPr="00E31FEF">
        <w:rPr>
          <w:rFonts w:ascii="台灣楷體" w:eastAsia="台灣楷體" w:hAnsi="台灣楷體" w:hint="eastAsia"/>
          <w:b/>
          <w:color w:val="FF0000"/>
          <w:sz w:val="36"/>
          <w:szCs w:val="36"/>
          <w:highlight w:val="lightGray"/>
        </w:rPr>
        <w:t>老陽</w:t>
      </w:r>
      <w:proofErr w:type="gramEnd"/>
      <w:r w:rsidRPr="00E31FEF">
        <w:rPr>
          <w:rFonts w:ascii="台灣楷體" w:eastAsia="台灣楷體" w:hAnsi="台灣楷體" w:hint="eastAsia"/>
          <w:sz w:val="36"/>
          <w:szCs w:val="36"/>
          <w:highlight w:val="lightGray"/>
        </w:rPr>
        <w:t>為</w:t>
      </w:r>
      <w:r w:rsidRPr="00E31FEF">
        <w:rPr>
          <w:rFonts w:ascii="台灣楷體" w:eastAsia="台灣楷體" w:hAnsi="台灣楷體" w:hint="eastAsia"/>
          <w:color w:val="FF0000"/>
          <w:sz w:val="36"/>
          <w:szCs w:val="36"/>
          <w:highlight w:val="lightGray"/>
        </w:rPr>
        <w:t>夏</w:t>
      </w:r>
      <w:r w:rsidRPr="004D79E4">
        <w:rPr>
          <w:rFonts w:ascii="台灣楷體" w:eastAsia="台灣楷體" w:hAnsi="台灣楷體" w:hint="eastAsia"/>
          <w:sz w:val="36"/>
          <w:szCs w:val="36"/>
        </w:rPr>
        <w:t>，</w:t>
      </w:r>
      <w:proofErr w:type="gramStart"/>
      <w:r w:rsidRPr="00E31FEF">
        <w:rPr>
          <w:rFonts w:ascii="台灣楷體" w:eastAsia="台灣楷體" w:hAnsi="台灣楷體" w:hint="eastAsia"/>
          <w:b/>
          <w:color w:val="ED7D31" w:themeColor="accent2"/>
          <w:sz w:val="36"/>
          <w:szCs w:val="36"/>
          <w:highlight w:val="lightGray"/>
        </w:rPr>
        <w:t>少陰</w:t>
      </w:r>
      <w:proofErr w:type="gramEnd"/>
      <w:r w:rsidRPr="00E31FEF">
        <w:rPr>
          <w:rFonts w:ascii="台灣楷體" w:eastAsia="台灣楷體" w:hAnsi="台灣楷體" w:hint="eastAsia"/>
          <w:sz w:val="36"/>
          <w:szCs w:val="36"/>
          <w:highlight w:val="lightGray"/>
        </w:rPr>
        <w:t>為</w:t>
      </w:r>
      <w:r w:rsidRPr="00E31FEF">
        <w:rPr>
          <w:rFonts w:ascii="台灣楷體" w:eastAsia="台灣楷體" w:hAnsi="台灣楷體" w:hint="eastAsia"/>
          <w:color w:val="ED7D31" w:themeColor="accent2"/>
          <w:sz w:val="36"/>
          <w:szCs w:val="36"/>
          <w:highlight w:val="lightGray"/>
        </w:rPr>
        <w:t>秋</w:t>
      </w:r>
      <w:r w:rsidRPr="004D79E4">
        <w:rPr>
          <w:rFonts w:ascii="台灣楷體" w:eastAsia="台灣楷體" w:hAnsi="台灣楷體" w:hint="eastAsia"/>
          <w:sz w:val="36"/>
          <w:szCs w:val="36"/>
        </w:rPr>
        <w:t>，</w:t>
      </w:r>
      <w:proofErr w:type="gramStart"/>
      <w:r w:rsidRPr="00C75F4B">
        <w:rPr>
          <w:rFonts w:ascii="台灣楷體" w:eastAsia="台灣楷體" w:hAnsi="台灣楷體" w:hint="eastAsia"/>
          <w:sz w:val="36"/>
          <w:szCs w:val="36"/>
          <w:highlight w:val="lightGray"/>
        </w:rPr>
        <w:t>老陰</w:t>
      </w:r>
      <w:proofErr w:type="gramEnd"/>
      <w:r w:rsidRPr="00C75F4B">
        <w:rPr>
          <w:rFonts w:ascii="台灣楷體" w:eastAsia="台灣楷體" w:hAnsi="台灣楷體" w:hint="eastAsia"/>
          <w:sz w:val="36"/>
          <w:szCs w:val="36"/>
          <w:highlight w:val="lightGray"/>
        </w:rPr>
        <w:t>為冬</w:t>
      </w:r>
      <w:r w:rsidRPr="004D79E4">
        <w:rPr>
          <w:rFonts w:ascii="台灣楷體" w:eastAsia="台灣楷體" w:hAnsi="台灣楷體" w:hint="eastAsia"/>
          <w:sz w:val="36"/>
          <w:szCs w:val="36"/>
        </w:rPr>
        <w:t>，天地</w:t>
      </w:r>
      <w:proofErr w:type="gramStart"/>
      <w:r w:rsidRPr="004D79E4">
        <w:rPr>
          <w:rFonts w:ascii="台灣楷體" w:eastAsia="台灣楷體" w:hAnsi="台灣楷體" w:hint="eastAsia"/>
          <w:sz w:val="36"/>
          <w:szCs w:val="36"/>
        </w:rPr>
        <w:t>能長養萬</w:t>
      </w:r>
      <w:proofErr w:type="gramEnd"/>
      <w:r w:rsidRPr="004D79E4">
        <w:rPr>
          <w:rFonts w:ascii="台灣楷體" w:eastAsia="台灣楷體" w:hAnsi="台灣楷體" w:hint="eastAsia"/>
          <w:sz w:val="36"/>
          <w:szCs w:val="36"/>
        </w:rPr>
        <w:t>物，就是有春去秋來、寒來</w:t>
      </w:r>
      <w:r w:rsidRPr="004D79E4">
        <w:rPr>
          <w:rFonts w:ascii="台灣楷體" w:eastAsia="台灣楷體" w:hAnsi="台灣楷體" w:hint="eastAsia"/>
          <w:sz w:val="36"/>
          <w:szCs w:val="36"/>
        </w:rPr>
        <w:lastRenderedPageBreak/>
        <w:t>暑往的交替變化，也有生、長、收、藏的生命現象。「四</w:t>
      </w:r>
      <w:proofErr w:type="gramStart"/>
      <w:r w:rsidRPr="004D79E4">
        <w:rPr>
          <w:rFonts w:ascii="台灣楷體" w:eastAsia="台灣楷體" w:hAnsi="台灣楷體" w:hint="eastAsia"/>
          <w:sz w:val="36"/>
          <w:szCs w:val="36"/>
        </w:rPr>
        <w:t>象</w:t>
      </w:r>
      <w:proofErr w:type="gramEnd"/>
      <w:r w:rsidRPr="004D79E4">
        <w:rPr>
          <w:rFonts w:ascii="台灣楷體" w:eastAsia="台灣楷體" w:hAnsi="台灣楷體" w:hint="eastAsia"/>
          <w:sz w:val="36"/>
          <w:szCs w:val="36"/>
        </w:rPr>
        <w:t>」也有「四向」的意思，少陽為東，</w:t>
      </w:r>
      <w:proofErr w:type="gramStart"/>
      <w:r w:rsidRPr="004D79E4">
        <w:rPr>
          <w:rFonts w:ascii="台灣楷體" w:eastAsia="台灣楷體" w:hAnsi="台灣楷體" w:hint="eastAsia"/>
          <w:sz w:val="36"/>
          <w:szCs w:val="36"/>
        </w:rPr>
        <w:t>老陽</w:t>
      </w:r>
      <w:proofErr w:type="gramEnd"/>
      <w:r w:rsidRPr="004D79E4">
        <w:rPr>
          <w:rFonts w:ascii="台灣楷體" w:eastAsia="台灣楷體" w:hAnsi="台灣楷體" w:hint="eastAsia"/>
          <w:sz w:val="36"/>
          <w:szCs w:val="36"/>
        </w:rPr>
        <w:t>為南，</w:t>
      </w:r>
      <w:proofErr w:type="gramStart"/>
      <w:r w:rsidRPr="004D79E4">
        <w:rPr>
          <w:rFonts w:ascii="台灣楷體" w:eastAsia="台灣楷體" w:hAnsi="台灣楷體" w:hint="eastAsia"/>
          <w:sz w:val="36"/>
          <w:szCs w:val="36"/>
        </w:rPr>
        <w:t>少陰</w:t>
      </w:r>
      <w:proofErr w:type="gramEnd"/>
      <w:r w:rsidRPr="004D79E4">
        <w:rPr>
          <w:rFonts w:ascii="台灣楷體" w:eastAsia="台灣楷體" w:hAnsi="台灣楷體" w:hint="eastAsia"/>
          <w:sz w:val="36"/>
          <w:szCs w:val="36"/>
        </w:rPr>
        <w:t>為西，</w:t>
      </w:r>
      <w:proofErr w:type="gramStart"/>
      <w:r w:rsidRPr="004D79E4">
        <w:rPr>
          <w:rFonts w:ascii="台灣楷體" w:eastAsia="台灣楷體" w:hAnsi="台灣楷體" w:hint="eastAsia"/>
          <w:sz w:val="36"/>
          <w:szCs w:val="36"/>
        </w:rPr>
        <w:t>老陰</w:t>
      </w:r>
      <w:proofErr w:type="gramEnd"/>
      <w:r w:rsidRPr="004D79E4">
        <w:rPr>
          <w:rFonts w:ascii="台灣楷體" w:eastAsia="台灣楷體" w:hAnsi="台灣楷體" w:hint="eastAsia"/>
          <w:sz w:val="36"/>
          <w:szCs w:val="36"/>
        </w:rPr>
        <w:t>為北。</w:t>
      </w:r>
      <w:r w:rsidR="00EA763C">
        <w:rPr>
          <w:rFonts w:ascii="台灣楷體" w:eastAsia="台灣楷體" w:hAnsi="台灣楷體" w:hint="eastAsia"/>
          <w:noProof/>
          <w:sz w:val="36"/>
          <w:szCs w:val="36"/>
        </w:rPr>
        <w:drawing>
          <wp:inline distT="0" distB="0" distL="0" distR="0">
            <wp:extent cx="2994660" cy="2545080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老陰為北.pn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035" b="14071"/>
                    <a:stretch/>
                  </pic:blipFill>
                  <pic:spPr bwMode="auto">
                    <a:xfrm>
                      <a:off x="0" y="0"/>
                      <a:ext cx="2994660" cy="25450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5464C" w:rsidRPr="004D79E4" w:rsidRDefault="0025464C" w:rsidP="004D79E4">
      <w:pPr>
        <w:rPr>
          <w:rFonts w:ascii="台灣楷體" w:eastAsia="台灣楷體" w:hAnsi="台灣楷體"/>
          <w:sz w:val="36"/>
          <w:szCs w:val="36"/>
        </w:rPr>
      </w:pPr>
    </w:p>
    <w:p w:rsidR="004D79E4" w:rsidRPr="004D79E4" w:rsidRDefault="004D79E4" w:rsidP="004D79E4">
      <w:pPr>
        <w:rPr>
          <w:rFonts w:ascii="台灣楷體" w:eastAsia="台灣楷體" w:hAnsi="台灣楷體"/>
          <w:b/>
          <w:bCs/>
          <w:sz w:val="36"/>
          <w:szCs w:val="36"/>
        </w:rPr>
      </w:pPr>
      <w:r w:rsidRPr="004D79E4">
        <w:rPr>
          <w:rFonts w:ascii="台灣楷體" w:eastAsia="台灣楷體" w:hAnsi="台灣楷體" w:hint="eastAsia"/>
          <w:b/>
          <w:bCs/>
          <w:sz w:val="36"/>
          <w:szCs w:val="36"/>
        </w:rPr>
        <w:t>什麼是八卦、六十四卦？</w:t>
      </w:r>
    </w:p>
    <w:p w:rsidR="004D79E4" w:rsidRPr="004D79E4" w:rsidRDefault="004D79E4" w:rsidP="004D79E4">
      <w:pPr>
        <w:rPr>
          <w:rFonts w:ascii="台灣楷體" w:eastAsia="台灣楷體" w:hAnsi="台灣楷體"/>
          <w:sz w:val="36"/>
          <w:szCs w:val="36"/>
        </w:rPr>
      </w:pPr>
      <w:r w:rsidRPr="004D79E4">
        <w:rPr>
          <w:rFonts w:ascii="台灣楷體" w:eastAsia="台灣楷體" w:hAnsi="台灣楷體" w:hint="eastAsia"/>
          <w:sz w:val="36"/>
          <w:szCs w:val="36"/>
        </w:rPr>
        <w:t>「四</w:t>
      </w:r>
      <w:proofErr w:type="gramStart"/>
      <w:r w:rsidRPr="004D79E4">
        <w:rPr>
          <w:rFonts w:ascii="台灣楷體" w:eastAsia="台灣楷體" w:hAnsi="台灣楷體" w:hint="eastAsia"/>
          <w:sz w:val="36"/>
          <w:szCs w:val="36"/>
        </w:rPr>
        <w:t>象</w:t>
      </w:r>
      <w:proofErr w:type="gramEnd"/>
      <w:r w:rsidRPr="004D79E4">
        <w:rPr>
          <w:rFonts w:ascii="台灣楷體" w:eastAsia="台灣楷體" w:hAnsi="台灣楷體" w:hint="eastAsia"/>
          <w:sz w:val="36"/>
          <w:szCs w:val="36"/>
        </w:rPr>
        <w:t>生八卦」的「八卦」，</w:t>
      </w:r>
      <w:proofErr w:type="gramStart"/>
      <w:r w:rsidRPr="004D79E4">
        <w:rPr>
          <w:rFonts w:ascii="台灣楷體" w:eastAsia="台灣楷體" w:hAnsi="台灣楷體" w:hint="eastAsia"/>
          <w:sz w:val="36"/>
          <w:szCs w:val="36"/>
        </w:rPr>
        <w:t>是指少</w:t>
      </w:r>
      <w:proofErr w:type="gramEnd"/>
      <w:r w:rsidRPr="004D79E4">
        <w:rPr>
          <w:rFonts w:ascii="台灣楷體" w:eastAsia="台灣楷體" w:hAnsi="台灣楷體" w:hint="eastAsia"/>
          <w:sz w:val="36"/>
          <w:szCs w:val="36"/>
        </w:rPr>
        <w:t>陽、老陽、</w:t>
      </w:r>
      <w:proofErr w:type="gramStart"/>
      <w:r w:rsidRPr="004D79E4">
        <w:rPr>
          <w:rFonts w:ascii="台灣楷體" w:eastAsia="台灣楷體" w:hAnsi="台灣楷體" w:hint="eastAsia"/>
          <w:sz w:val="36"/>
          <w:szCs w:val="36"/>
        </w:rPr>
        <w:t>少陰、老陰</w:t>
      </w:r>
      <w:proofErr w:type="gramEnd"/>
      <w:r w:rsidRPr="004D79E4">
        <w:rPr>
          <w:rFonts w:ascii="台灣楷體" w:eastAsia="台灣楷體" w:hAnsi="台灣楷體" w:hint="eastAsia"/>
          <w:sz w:val="36"/>
          <w:szCs w:val="36"/>
        </w:rPr>
        <w:t>再與陰陽兩爻相交之後所得。</w:t>
      </w:r>
    </w:p>
    <w:p w:rsidR="004D79E4" w:rsidRPr="004D79E4" w:rsidRDefault="004D79E4" w:rsidP="004D79E4">
      <w:pPr>
        <w:rPr>
          <w:rFonts w:ascii="台灣楷體" w:eastAsia="台灣楷體" w:hAnsi="台灣楷體"/>
          <w:sz w:val="36"/>
          <w:szCs w:val="36"/>
        </w:rPr>
      </w:pPr>
      <w:r w:rsidRPr="004D79E4">
        <w:rPr>
          <w:rFonts w:ascii="台灣楷體" w:eastAsia="台灣楷體" w:hAnsi="台灣楷體" w:hint="eastAsia"/>
          <w:sz w:val="36"/>
          <w:szCs w:val="36"/>
        </w:rPr>
        <w:t>八卦所代表的基本物象是</w:t>
      </w:r>
      <w:r w:rsidRPr="003F51BB">
        <w:rPr>
          <w:rFonts w:ascii="台灣楷體" w:eastAsia="台灣楷體" w:hAnsi="台灣楷體" w:hint="eastAsia"/>
          <w:color w:val="ED7D31" w:themeColor="accent2"/>
          <w:sz w:val="36"/>
          <w:szCs w:val="36"/>
        </w:rPr>
        <w:t>乾</w:t>
      </w:r>
      <w:proofErr w:type="gramStart"/>
      <w:r w:rsidRPr="003F51BB">
        <w:rPr>
          <w:rFonts w:ascii="台灣楷體" w:eastAsia="台灣楷體" w:hAnsi="台灣楷體" w:hint="eastAsia"/>
          <w:color w:val="ED7D31" w:themeColor="accent2"/>
          <w:sz w:val="36"/>
          <w:szCs w:val="36"/>
        </w:rPr>
        <w:t>象</w:t>
      </w:r>
      <w:proofErr w:type="gramEnd"/>
      <w:r w:rsidRPr="003F51BB">
        <w:rPr>
          <w:rFonts w:ascii="台灣楷體" w:eastAsia="台灣楷體" w:hAnsi="台灣楷體" w:hint="eastAsia"/>
          <w:color w:val="ED7D31" w:themeColor="accent2"/>
          <w:sz w:val="36"/>
          <w:szCs w:val="36"/>
        </w:rPr>
        <w:t>天</w:t>
      </w:r>
      <w:r w:rsidRPr="004D79E4">
        <w:rPr>
          <w:rFonts w:ascii="台灣楷體" w:eastAsia="台灣楷體" w:hAnsi="台灣楷體" w:hint="eastAsia"/>
          <w:sz w:val="36"/>
          <w:szCs w:val="36"/>
        </w:rPr>
        <w:t>、</w:t>
      </w:r>
      <w:r w:rsidRPr="006503FF">
        <w:rPr>
          <w:rFonts w:ascii="台灣楷體" w:eastAsia="台灣楷體" w:hAnsi="台灣楷體" w:hint="eastAsia"/>
          <w:b/>
          <w:color w:val="ED7D31" w:themeColor="accent2"/>
          <w:sz w:val="36"/>
          <w:szCs w:val="36"/>
          <w:u w:val="single"/>
        </w:rPr>
        <w:t>兌</w:t>
      </w:r>
      <w:r w:rsidR="001B72F7" w:rsidRPr="001B72F7">
        <w:rPr>
          <w:rFonts w:ascii="台灣楷體" w:eastAsia="台灣楷體" w:hAnsi="台灣楷體" w:hint="eastAsia"/>
          <w:szCs w:val="24"/>
          <w:u w:val="single"/>
        </w:rPr>
        <w:t>(</w:t>
      </w:r>
      <w:r w:rsidR="001B72F7" w:rsidRPr="001B72F7">
        <w:rPr>
          <w:rFonts w:ascii="台灣楷體" w:eastAsia="台灣楷體" w:hAnsi="台灣楷體" w:hint="eastAsia"/>
          <w:color w:val="FF0000"/>
          <w:szCs w:val="24"/>
          <w:u w:val="single"/>
        </w:rPr>
        <w:t>ㄉㄨㄟˋ</w:t>
      </w:r>
      <w:r w:rsidR="001B72F7" w:rsidRPr="001B72F7">
        <w:rPr>
          <w:rFonts w:ascii="台灣楷體" w:eastAsia="台灣楷體" w:hAnsi="台灣楷體" w:hint="eastAsia"/>
          <w:szCs w:val="24"/>
          <w:u w:val="single"/>
        </w:rPr>
        <w:t>)</w:t>
      </w:r>
      <w:r w:rsidRPr="001B72F7">
        <w:rPr>
          <w:rFonts w:ascii="台灣楷體" w:eastAsia="台灣楷體" w:hAnsi="台灣楷體" w:hint="eastAsia"/>
          <w:sz w:val="36"/>
          <w:szCs w:val="36"/>
          <w:u w:val="single"/>
        </w:rPr>
        <w:t>象澤、</w:t>
      </w:r>
      <w:r w:rsidRPr="006503FF">
        <w:rPr>
          <w:rFonts w:ascii="台灣楷體" w:eastAsia="台灣楷體" w:hAnsi="台灣楷體" w:hint="eastAsia"/>
          <w:b/>
          <w:color w:val="ED7D31" w:themeColor="accent2"/>
          <w:sz w:val="36"/>
          <w:szCs w:val="36"/>
          <w:u w:val="single"/>
        </w:rPr>
        <w:t>離</w:t>
      </w:r>
      <w:r w:rsidRPr="001B72F7">
        <w:rPr>
          <w:rFonts w:ascii="台灣楷體" w:eastAsia="台灣楷體" w:hAnsi="台灣楷體" w:hint="eastAsia"/>
          <w:sz w:val="36"/>
          <w:szCs w:val="36"/>
          <w:u w:val="single"/>
        </w:rPr>
        <w:t>象火、</w:t>
      </w:r>
      <w:r w:rsidRPr="006503FF">
        <w:rPr>
          <w:rFonts w:ascii="台灣楷體" w:eastAsia="台灣楷體" w:hAnsi="台灣楷體" w:hint="eastAsia"/>
          <w:b/>
          <w:color w:val="ED7D31" w:themeColor="accent2"/>
          <w:sz w:val="36"/>
          <w:szCs w:val="36"/>
          <w:u w:val="single"/>
        </w:rPr>
        <w:t>震</w:t>
      </w:r>
      <w:r w:rsidRPr="001B72F7">
        <w:rPr>
          <w:rFonts w:ascii="台灣楷體" w:eastAsia="台灣楷體" w:hAnsi="台灣楷體" w:hint="eastAsia"/>
          <w:sz w:val="36"/>
          <w:szCs w:val="36"/>
          <w:u w:val="single"/>
        </w:rPr>
        <w:t>象雷、</w:t>
      </w:r>
      <w:r w:rsidRPr="006503FF">
        <w:rPr>
          <w:rFonts w:ascii="台灣楷體" w:eastAsia="台灣楷體" w:hAnsi="台灣楷體" w:hint="eastAsia"/>
          <w:b/>
          <w:color w:val="ED7D31" w:themeColor="accent2"/>
          <w:sz w:val="36"/>
          <w:szCs w:val="36"/>
          <w:u w:val="single"/>
        </w:rPr>
        <w:t>巽</w:t>
      </w:r>
      <w:r w:rsidR="001B72F7" w:rsidRPr="006503FF">
        <w:rPr>
          <w:rFonts w:ascii="台灣楷體" w:eastAsia="台灣楷體" w:hAnsi="台灣楷體" w:hint="eastAsia"/>
          <w:szCs w:val="24"/>
          <w:u w:val="single"/>
        </w:rPr>
        <w:t>(</w:t>
      </w:r>
      <w:r w:rsidR="001B72F7" w:rsidRPr="006503FF">
        <w:rPr>
          <w:rFonts w:ascii="台灣楷體" w:eastAsia="台灣楷體" w:hAnsi="台灣楷體" w:hint="eastAsia"/>
          <w:color w:val="FF0000"/>
          <w:szCs w:val="24"/>
          <w:u w:val="single"/>
        </w:rPr>
        <w:t>ㄒㄩㄣˋ</w:t>
      </w:r>
      <w:r w:rsidR="001B72F7" w:rsidRPr="006503FF">
        <w:rPr>
          <w:rFonts w:ascii="台灣楷體" w:eastAsia="台灣楷體" w:hAnsi="台灣楷體" w:hint="eastAsia"/>
          <w:szCs w:val="24"/>
          <w:u w:val="single"/>
        </w:rPr>
        <w:t>)</w:t>
      </w:r>
      <w:r w:rsidRPr="001B72F7">
        <w:rPr>
          <w:rFonts w:ascii="台灣楷體" w:eastAsia="台灣楷體" w:hAnsi="台灣楷體" w:hint="eastAsia"/>
          <w:sz w:val="36"/>
          <w:szCs w:val="36"/>
          <w:u w:val="single"/>
        </w:rPr>
        <w:t>象風、</w:t>
      </w:r>
      <w:r w:rsidRPr="006503FF">
        <w:rPr>
          <w:rFonts w:ascii="台灣楷體" w:eastAsia="台灣楷體" w:hAnsi="台灣楷體" w:hint="eastAsia"/>
          <w:b/>
          <w:color w:val="ED7D31" w:themeColor="accent2"/>
          <w:sz w:val="36"/>
          <w:szCs w:val="36"/>
          <w:u w:val="single"/>
        </w:rPr>
        <w:t>坎</w:t>
      </w:r>
      <w:r w:rsidR="001B72F7" w:rsidRPr="006503FF">
        <w:rPr>
          <w:rFonts w:ascii="台灣楷體" w:eastAsia="台灣楷體" w:hAnsi="台灣楷體" w:hint="eastAsia"/>
          <w:szCs w:val="24"/>
          <w:u w:val="single"/>
        </w:rPr>
        <w:t>(</w:t>
      </w:r>
      <w:r w:rsidR="001B72F7" w:rsidRPr="006503FF">
        <w:rPr>
          <w:rFonts w:ascii="台灣楷體" w:eastAsia="台灣楷體" w:hAnsi="台灣楷體" w:hint="eastAsia"/>
          <w:color w:val="FF0000"/>
          <w:szCs w:val="24"/>
          <w:u w:val="single"/>
        </w:rPr>
        <w:t>ㄎㄢˇ</w:t>
      </w:r>
      <w:r w:rsidR="001B72F7" w:rsidRPr="006503FF">
        <w:rPr>
          <w:rFonts w:ascii="台灣楷體" w:eastAsia="台灣楷體" w:hAnsi="台灣楷體" w:hint="eastAsia"/>
          <w:szCs w:val="24"/>
          <w:u w:val="single"/>
        </w:rPr>
        <w:t>)</w:t>
      </w:r>
      <w:r w:rsidRPr="001B72F7">
        <w:rPr>
          <w:rFonts w:ascii="台灣楷體" w:eastAsia="台灣楷體" w:hAnsi="台灣楷體" w:hint="eastAsia"/>
          <w:sz w:val="36"/>
          <w:szCs w:val="36"/>
          <w:u w:val="single"/>
        </w:rPr>
        <w:t>象水、</w:t>
      </w:r>
      <w:r w:rsidRPr="006503FF">
        <w:rPr>
          <w:rFonts w:ascii="台灣楷體" w:eastAsia="台灣楷體" w:hAnsi="台灣楷體" w:hint="eastAsia"/>
          <w:b/>
          <w:color w:val="ED7D31" w:themeColor="accent2"/>
          <w:sz w:val="36"/>
          <w:szCs w:val="36"/>
          <w:u w:val="single"/>
        </w:rPr>
        <w:t>艮</w:t>
      </w:r>
      <w:r w:rsidR="001B72F7" w:rsidRPr="006503FF">
        <w:rPr>
          <w:rFonts w:ascii="台灣楷體" w:eastAsia="台灣楷體" w:hAnsi="台灣楷體" w:hint="eastAsia"/>
          <w:szCs w:val="24"/>
          <w:u w:val="single"/>
        </w:rPr>
        <w:t>(</w:t>
      </w:r>
      <w:r w:rsidR="001B72F7" w:rsidRPr="006503FF">
        <w:rPr>
          <w:rFonts w:ascii="台灣楷體" w:eastAsia="台灣楷體" w:hAnsi="台灣楷體" w:hint="eastAsia"/>
          <w:color w:val="FF0000"/>
          <w:szCs w:val="24"/>
          <w:u w:val="single"/>
        </w:rPr>
        <w:t>ㄍㄣˋ</w:t>
      </w:r>
      <w:r w:rsidR="001B72F7" w:rsidRPr="006503FF">
        <w:rPr>
          <w:rFonts w:ascii="台灣楷體" w:eastAsia="台灣楷體" w:hAnsi="台灣楷體" w:hint="eastAsia"/>
          <w:szCs w:val="24"/>
          <w:u w:val="single"/>
        </w:rPr>
        <w:t>)</w:t>
      </w:r>
      <w:r w:rsidRPr="001B72F7">
        <w:rPr>
          <w:rFonts w:ascii="台灣楷體" w:eastAsia="台灣楷體" w:hAnsi="台灣楷體" w:hint="eastAsia"/>
          <w:sz w:val="36"/>
          <w:szCs w:val="36"/>
          <w:u w:val="single"/>
        </w:rPr>
        <w:t>象山、</w:t>
      </w:r>
      <w:r w:rsidRPr="006503FF">
        <w:rPr>
          <w:rFonts w:ascii="台灣楷體" w:eastAsia="台灣楷體" w:hAnsi="台灣楷體" w:hint="eastAsia"/>
          <w:b/>
          <w:color w:val="ED7D31" w:themeColor="accent2"/>
          <w:sz w:val="36"/>
          <w:szCs w:val="36"/>
          <w:u w:val="single"/>
        </w:rPr>
        <w:t>坤</w:t>
      </w:r>
      <w:r w:rsidRPr="001B72F7">
        <w:rPr>
          <w:rFonts w:ascii="台灣楷體" w:eastAsia="台灣楷體" w:hAnsi="台灣楷體" w:hint="eastAsia"/>
          <w:sz w:val="36"/>
          <w:szCs w:val="36"/>
          <w:u w:val="single"/>
        </w:rPr>
        <w:t>象地</w:t>
      </w:r>
      <w:r w:rsidRPr="004D79E4">
        <w:rPr>
          <w:rFonts w:ascii="台灣楷體" w:eastAsia="台灣楷體" w:hAnsi="台灣楷體" w:hint="eastAsia"/>
          <w:sz w:val="36"/>
          <w:szCs w:val="36"/>
        </w:rPr>
        <w:t>。古人認為這是宇宙最明顯的八種物象。</w:t>
      </w:r>
    </w:p>
    <w:p w:rsidR="004D79E4" w:rsidRPr="004D79E4" w:rsidRDefault="004D79E4" w:rsidP="004D79E4">
      <w:pPr>
        <w:rPr>
          <w:rFonts w:ascii="台灣楷體" w:eastAsia="台灣楷體" w:hAnsi="台灣楷體"/>
          <w:sz w:val="36"/>
          <w:szCs w:val="36"/>
        </w:rPr>
      </w:pPr>
      <w:r w:rsidRPr="004D79E4">
        <w:rPr>
          <w:rFonts w:ascii="台灣楷體" w:eastAsia="台灣楷體" w:hAnsi="台灣楷體" w:hint="eastAsia"/>
          <w:sz w:val="36"/>
          <w:szCs w:val="36"/>
        </w:rPr>
        <w:t>儘管如此，八卦還是太少了，不足以說明複雜的自然現象、社會現象，於是八卦再自相重疊，排列組合就產生六十四卦，如〈蹇</w:t>
      </w:r>
      <w:r w:rsidR="006503FF" w:rsidRPr="006503FF">
        <w:rPr>
          <w:rFonts w:ascii="台灣楷體" w:eastAsia="台灣楷體" w:hAnsi="台灣楷體" w:hint="eastAsia"/>
          <w:color w:val="FF0000"/>
          <w:szCs w:val="24"/>
        </w:rPr>
        <w:t>ㄐㄧㄢˇ</w:t>
      </w:r>
      <w:r w:rsidRPr="004D79E4">
        <w:rPr>
          <w:rFonts w:ascii="台灣楷體" w:eastAsia="台灣楷體" w:hAnsi="台灣楷體" w:hint="eastAsia"/>
          <w:sz w:val="36"/>
          <w:szCs w:val="36"/>
        </w:rPr>
        <w:t>〉</w:t>
      </w:r>
      <w:proofErr w:type="gramStart"/>
      <w:r w:rsidRPr="004D79E4">
        <w:rPr>
          <w:rFonts w:ascii="台灣楷體" w:eastAsia="台灣楷體" w:hAnsi="台灣楷體" w:hint="eastAsia"/>
          <w:sz w:val="36"/>
          <w:szCs w:val="36"/>
        </w:rPr>
        <w:t>卦</w:t>
      </w:r>
      <w:proofErr w:type="gramEnd"/>
      <w:r w:rsidRPr="004D79E4">
        <w:rPr>
          <w:rFonts w:ascii="台灣楷體" w:eastAsia="台灣楷體" w:hAnsi="台灣楷體" w:hint="eastAsia"/>
          <w:sz w:val="36"/>
          <w:szCs w:val="36"/>
        </w:rPr>
        <w:t>就是由下</w:t>
      </w:r>
      <w:proofErr w:type="gramStart"/>
      <w:r w:rsidRPr="004D79E4">
        <w:rPr>
          <w:rFonts w:ascii="台灣楷體" w:eastAsia="台灣楷體" w:hAnsi="台灣楷體" w:hint="eastAsia"/>
          <w:sz w:val="36"/>
          <w:szCs w:val="36"/>
        </w:rPr>
        <w:t>艮上坎兩</w:t>
      </w:r>
      <w:proofErr w:type="gramEnd"/>
      <w:r w:rsidRPr="004D79E4">
        <w:rPr>
          <w:rFonts w:ascii="台灣楷體" w:eastAsia="台灣楷體" w:hAnsi="台灣楷體" w:hint="eastAsia"/>
          <w:sz w:val="36"/>
          <w:szCs w:val="36"/>
        </w:rPr>
        <w:t>卦組合而成，〈升〉卦就是由下巽</w:t>
      </w:r>
      <w:r w:rsidR="006503FF" w:rsidRPr="006503FF">
        <w:rPr>
          <w:rFonts w:ascii="台灣楷體" w:eastAsia="台灣楷體" w:hAnsi="台灣楷體" w:hint="eastAsia"/>
          <w:color w:val="FF0000"/>
          <w:szCs w:val="24"/>
        </w:rPr>
        <w:t>(ㄒㄩㄣˋ)</w:t>
      </w:r>
      <w:proofErr w:type="gramStart"/>
      <w:r w:rsidRPr="004D79E4">
        <w:rPr>
          <w:rFonts w:ascii="台灣楷體" w:eastAsia="台灣楷體" w:hAnsi="台灣楷體" w:hint="eastAsia"/>
          <w:sz w:val="36"/>
          <w:szCs w:val="36"/>
        </w:rPr>
        <w:t>上坤兩</w:t>
      </w:r>
      <w:proofErr w:type="gramEnd"/>
      <w:r w:rsidRPr="004D79E4">
        <w:rPr>
          <w:rFonts w:ascii="台灣楷體" w:eastAsia="台灣楷體" w:hAnsi="台灣楷體" w:hint="eastAsia"/>
          <w:sz w:val="36"/>
          <w:szCs w:val="36"/>
        </w:rPr>
        <w:t>卦組合而成。</w:t>
      </w:r>
    </w:p>
    <w:p w:rsidR="004D79E4" w:rsidRPr="004D79E4" w:rsidRDefault="004D79E4" w:rsidP="004D79E4">
      <w:pPr>
        <w:rPr>
          <w:rFonts w:ascii="台灣楷體" w:eastAsia="台灣楷體" w:hAnsi="台灣楷體"/>
          <w:b/>
          <w:bCs/>
          <w:sz w:val="36"/>
          <w:szCs w:val="36"/>
        </w:rPr>
      </w:pPr>
      <w:r w:rsidRPr="004D79E4">
        <w:rPr>
          <w:rFonts w:ascii="台灣楷體" w:eastAsia="台灣楷體" w:hAnsi="台灣楷體" w:hint="eastAsia"/>
          <w:b/>
          <w:bCs/>
          <w:sz w:val="36"/>
          <w:szCs w:val="36"/>
        </w:rPr>
        <w:lastRenderedPageBreak/>
        <w:t>什麼是多數服從少數？</w:t>
      </w:r>
    </w:p>
    <w:p w:rsidR="004D79E4" w:rsidRPr="004D79E4" w:rsidRDefault="004D79E4" w:rsidP="004D79E4">
      <w:pPr>
        <w:rPr>
          <w:rFonts w:ascii="台灣楷體" w:eastAsia="台灣楷體" w:hAnsi="台灣楷體"/>
          <w:sz w:val="36"/>
          <w:szCs w:val="36"/>
        </w:rPr>
      </w:pPr>
      <w:r w:rsidRPr="004D79E4">
        <w:rPr>
          <w:rFonts w:ascii="台灣楷體" w:eastAsia="台灣楷體" w:hAnsi="台灣楷體" w:hint="eastAsia"/>
          <w:sz w:val="36"/>
          <w:szCs w:val="36"/>
        </w:rPr>
        <w:t>《易經》中有一個「多從</w:t>
      </w:r>
      <w:proofErr w:type="gramStart"/>
      <w:r w:rsidRPr="004D79E4">
        <w:rPr>
          <w:rFonts w:ascii="台灣楷體" w:eastAsia="台灣楷體" w:hAnsi="台灣楷體" w:hint="eastAsia"/>
          <w:sz w:val="36"/>
          <w:szCs w:val="36"/>
        </w:rPr>
        <w:t>寡</w:t>
      </w:r>
      <w:proofErr w:type="gramEnd"/>
      <w:r w:rsidRPr="004D79E4">
        <w:rPr>
          <w:rFonts w:ascii="台灣楷體" w:eastAsia="台灣楷體" w:hAnsi="台灣楷體" w:hint="eastAsia"/>
          <w:sz w:val="36"/>
          <w:szCs w:val="36"/>
        </w:rPr>
        <w:t>」的基本原則，就是「貴寡」，以「陰陽相生」代替「陰陽相抵」。簡單地說《易經》反對「眾暴</w:t>
      </w:r>
      <w:proofErr w:type="gramStart"/>
      <w:r w:rsidRPr="004D79E4">
        <w:rPr>
          <w:rFonts w:ascii="台灣楷體" w:eastAsia="台灣楷體" w:hAnsi="台灣楷體" w:hint="eastAsia"/>
          <w:sz w:val="36"/>
          <w:szCs w:val="36"/>
        </w:rPr>
        <w:t>寡</w:t>
      </w:r>
      <w:proofErr w:type="gramEnd"/>
      <w:r w:rsidRPr="004D79E4">
        <w:rPr>
          <w:rFonts w:ascii="台灣楷體" w:eastAsia="台灣楷體" w:hAnsi="台灣楷體" w:hint="eastAsia"/>
          <w:sz w:val="36"/>
          <w:szCs w:val="36"/>
        </w:rPr>
        <w:t>」的霸道哲學，而以「物以稀為貴」當是思維價值。在八卦中，除了</w:t>
      </w:r>
      <w:proofErr w:type="gramStart"/>
      <w:r w:rsidRPr="004D79E4">
        <w:rPr>
          <w:rFonts w:ascii="台灣楷體" w:eastAsia="台灣楷體" w:hAnsi="台灣楷體" w:hint="eastAsia"/>
          <w:sz w:val="36"/>
          <w:szCs w:val="36"/>
        </w:rPr>
        <w:t>乾純陽卦、坤純陰卦</w:t>
      </w:r>
      <w:proofErr w:type="gramEnd"/>
      <w:r w:rsidRPr="004D79E4">
        <w:rPr>
          <w:rFonts w:ascii="台灣楷體" w:eastAsia="台灣楷體" w:hAnsi="台灣楷體" w:hint="eastAsia"/>
          <w:sz w:val="36"/>
          <w:szCs w:val="36"/>
        </w:rPr>
        <w:t>之外，其他六</w:t>
      </w:r>
      <w:proofErr w:type="gramStart"/>
      <w:r w:rsidRPr="004D79E4">
        <w:rPr>
          <w:rFonts w:ascii="台灣楷體" w:eastAsia="台灣楷體" w:hAnsi="台灣楷體" w:hint="eastAsia"/>
          <w:sz w:val="36"/>
          <w:szCs w:val="36"/>
        </w:rPr>
        <w:t>卦</w:t>
      </w:r>
      <w:proofErr w:type="gramEnd"/>
      <w:r w:rsidRPr="004D79E4">
        <w:rPr>
          <w:rFonts w:ascii="台灣楷體" w:eastAsia="台灣楷體" w:hAnsi="台灣楷體" w:hint="eastAsia"/>
          <w:sz w:val="36"/>
          <w:szCs w:val="36"/>
        </w:rPr>
        <w:t>是一陰二陽或一陽二陰組合。如果</w:t>
      </w:r>
      <w:proofErr w:type="gramStart"/>
      <w:r w:rsidRPr="004D79E4">
        <w:rPr>
          <w:rFonts w:ascii="台灣楷體" w:eastAsia="台灣楷體" w:hAnsi="台灣楷體" w:hint="eastAsia"/>
          <w:sz w:val="36"/>
          <w:szCs w:val="36"/>
        </w:rPr>
        <w:t>一</w:t>
      </w:r>
      <w:proofErr w:type="gramEnd"/>
      <w:r w:rsidRPr="004D79E4">
        <w:rPr>
          <w:rFonts w:ascii="台灣楷體" w:eastAsia="台灣楷體" w:hAnsi="台灣楷體" w:hint="eastAsia"/>
          <w:sz w:val="36"/>
          <w:szCs w:val="36"/>
        </w:rPr>
        <w:t>陰二</w:t>
      </w:r>
      <w:proofErr w:type="gramStart"/>
      <w:r w:rsidRPr="004D79E4">
        <w:rPr>
          <w:rFonts w:ascii="台灣楷體" w:eastAsia="台灣楷體" w:hAnsi="台灣楷體" w:hint="eastAsia"/>
          <w:sz w:val="36"/>
          <w:szCs w:val="36"/>
        </w:rPr>
        <w:t>陽之</w:t>
      </w:r>
      <w:proofErr w:type="gramEnd"/>
      <w:r w:rsidRPr="004D79E4">
        <w:rPr>
          <w:rFonts w:ascii="台灣楷體" w:eastAsia="台灣楷體" w:hAnsi="台灣楷體" w:hint="eastAsia"/>
          <w:sz w:val="36"/>
          <w:szCs w:val="36"/>
        </w:rPr>
        <w:t>卦，如巽、離、</w:t>
      </w:r>
      <w:proofErr w:type="gramStart"/>
      <w:r w:rsidRPr="004D79E4">
        <w:rPr>
          <w:rFonts w:ascii="台灣楷體" w:eastAsia="台灣楷體" w:hAnsi="台灣楷體" w:hint="eastAsia"/>
          <w:sz w:val="36"/>
          <w:szCs w:val="36"/>
        </w:rPr>
        <w:t>兌則</w:t>
      </w:r>
      <w:proofErr w:type="gramEnd"/>
      <w:r w:rsidRPr="004D79E4">
        <w:rPr>
          <w:rFonts w:ascii="台灣楷體" w:eastAsia="台灣楷體" w:hAnsi="台灣楷體" w:hint="eastAsia"/>
          <w:sz w:val="36"/>
          <w:szCs w:val="36"/>
        </w:rPr>
        <w:t>為「陰」卦，甚至象徵長女、中女、少女：如果</w:t>
      </w:r>
      <w:proofErr w:type="gramStart"/>
      <w:r w:rsidRPr="004D79E4">
        <w:rPr>
          <w:rFonts w:ascii="台灣楷體" w:eastAsia="台灣楷體" w:hAnsi="台灣楷體" w:hint="eastAsia"/>
          <w:sz w:val="36"/>
          <w:szCs w:val="36"/>
        </w:rPr>
        <w:t>一</w:t>
      </w:r>
      <w:proofErr w:type="gramEnd"/>
      <w:r w:rsidRPr="004D79E4">
        <w:rPr>
          <w:rFonts w:ascii="台灣楷體" w:eastAsia="台灣楷體" w:hAnsi="台灣楷體" w:hint="eastAsia"/>
          <w:sz w:val="36"/>
          <w:szCs w:val="36"/>
        </w:rPr>
        <w:t>陽二陰</w:t>
      </w:r>
      <w:proofErr w:type="gramStart"/>
      <w:r w:rsidRPr="004D79E4">
        <w:rPr>
          <w:rFonts w:ascii="台灣楷體" w:eastAsia="台灣楷體" w:hAnsi="台灣楷體" w:hint="eastAsia"/>
          <w:sz w:val="36"/>
          <w:szCs w:val="36"/>
        </w:rPr>
        <w:t>之卦，如</w:t>
      </w:r>
      <w:proofErr w:type="gramEnd"/>
      <w:r w:rsidRPr="004D79E4">
        <w:rPr>
          <w:rFonts w:ascii="台灣楷體" w:eastAsia="台灣楷體" w:hAnsi="台灣楷體" w:hint="eastAsia"/>
          <w:sz w:val="36"/>
          <w:szCs w:val="36"/>
        </w:rPr>
        <w:t>震、坎、艮則為「陽」卦，甚至象徵長男、中男、少男。至於乾、坤則分別代表生育子女的父、母。</w:t>
      </w:r>
    </w:p>
    <w:p w:rsidR="004D79E4" w:rsidRPr="004D79E4" w:rsidRDefault="004D79E4" w:rsidP="004D79E4">
      <w:pPr>
        <w:rPr>
          <w:rFonts w:ascii="台灣楷體" w:eastAsia="台灣楷體" w:hAnsi="台灣楷體"/>
          <w:sz w:val="36"/>
          <w:szCs w:val="36"/>
        </w:rPr>
      </w:pPr>
      <w:r w:rsidRPr="004D79E4">
        <w:rPr>
          <w:rFonts w:ascii="台灣楷體" w:eastAsia="台灣楷體" w:hAnsi="台灣楷體" w:hint="eastAsia"/>
          <w:noProof/>
          <w:sz w:val="36"/>
          <w:szCs w:val="36"/>
        </w:rPr>
        <w:drawing>
          <wp:inline distT="0" distB="0" distL="0" distR="0">
            <wp:extent cx="4762500" cy="1836420"/>
            <wp:effectExtent l="0" t="0" r="0" b="0"/>
            <wp:docPr id="7" name="圖片 7" descr="卦圖-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卦圖-0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1836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79E4" w:rsidRPr="004D79E4" w:rsidRDefault="004D79E4" w:rsidP="004D79E4">
      <w:pPr>
        <w:rPr>
          <w:rFonts w:ascii="台灣楷體" w:eastAsia="台灣楷體" w:hAnsi="台灣楷體"/>
          <w:sz w:val="36"/>
          <w:szCs w:val="36"/>
        </w:rPr>
      </w:pPr>
    </w:p>
    <w:p w:rsidR="004D79E4" w:rsidRPr="004D79E4" w:rsidRDefault="004D79E4" w:rsidP="004D79E4">
      <w:pPr>
        <w:rPr>
          <w:rFonts w:ascii="台灣楷體" w:eastAsia="台灣楷體" w:hAnsi="台灣楷體"/>
          <w:b/>
          <w:bCs/>
          <w:sz w:val="36"/>
          <w:szCs w:val="36"/>
        </w:rPr>
      </w:pPr>
      <w:r w:rsidRPr="004D79E4">
        <w:rPr>
          <w:rFonts w:ascii="台灣楷體" w:eastAsia="台灣楷體" w:hAnsi="台灣楷體" w:hint="eastAsia"/>
          <w:b/>
          <w:bCs/>
          <w:sz w:val="36"/>
          <w:szCs w:val="36"/>
        </w:rPr>
        <w:t>什麼是</w:t>
      </w:r>
      <w:proofErr w:type="gramStart"/>
      <w:r w:rsidRPr="004D79E4">
        <w:rPr>
          <w:rFonts w:ascii="台灣楷體" w:eastAsia="台灣楷體" w:hAnsi="台灣楷體" w:hint="eastAsia"/>
          <w:b/>
          <w:bCs/>
          <w:sz w:val="36"/>
          <w:szCs w:val="36"/>
        </w:rPr>
        <w:t>內卦、外卦</w:t>
      </w:r>
      <w:proofErr w:type="gramEnd"/>
      <w:r w:rsidRPr="004D79E4">
        <w:rPr>
          <w:rFonts w:ascii="台灣楷體" w:eastAsia="台灣楷體" w:hAnsi="台灣楷體" w:hint="eastAsia"/>
          <w:b/>
          <w:bCs/>
          <w:sz w:val="36"/>
          <w:szCs w:val="36"/>
        </w:rPr>
        <w:t>？</w:t>
      </w:r>
    </w:p>
    <w:p w:rsidR="004D79E4" w:rsidRPr="004D79E4" w:rsidRDefault="004D79E4" w:rsidP="004D79E4">
      <w:pPr>
        <w:rPr>
          <w:rFonts w:ascii="台灣楷體" w:eastAsia="台灣楷體" w:hAnsi="台灣楷體"/>
          <w:sz w:val="36"/>
          <w:szCs w:val="36"/>
        </w:rPr>
      </w:pPr>
      <w:r w:rsidRPr="004D79E4">
        <w:rPr>
          <w:rFonts w:ascii="台灣楷體" w:eastAsia="台灣楷體" w:hAnsi="台灣楷體" w:hint="eastAsia"/>
          <w:sz w:val="36"/>
          <w:szCs w:val="36"/>
        </w:rPr>
        <w:t>《易經》八卦排列組合，產生</w:t>
      </w:r>
      <w:proofErr w:type="gramStart"/>
      <w:r w:rsidRPr="004D79E4">
        <w:rPr>
          <w:rFonts w:ascii="台灣楷體" w:eastAsia="台灣楷體" w:hAnsi="台灣楷體" w:hint="eastAsia"/>
          <w:sz w:val="36"/>
          <w:szCs w:val="36"/>
        </w:rPr>
        <w:t>六十四卦時</w:t>
      </w:r>
      <w:proofErr w:type="gramEnd"/>
      <w:r w:rsidRPr="004D79E4">
        <w:rPr>
          <w:rFonts w:ascii="台灣楷體" w:eastAsia="台灣楷體" w:hAnsi="台灣楷體" w:hint="eastAsia"/>
          <w:sz w:val="36"/>
          <w:szCs w:val="36"/>
        </w:rPr>
        <w:t>，上下兩個卦形成一個組合，此時，</w:t>
      </w:r>
      <w:proofErr w:type="gramStart"/>
      <w:r w:rsidRPr="004D79E4">
        <w:rPr>
          <w:rFonts w:ascii="台灣楷體" w:eastAsia="台灣楷體" w:hAnsi="台灣楷體" w:hint="eastAsia"/>
          <w:sz w:val="36"/>
          <w:szCs w:val="36"/>
        </w:rPr>
        <w:t>下卦</w:t>
      </w:r>
      <w:proofErr w:type="gramEnd"/>
      <w:r w:rsidRPr="004D79E4">
        <w:rPr>
          <w:rFonts w:ascii="台灣楷體" w:eastAsia="台灣楷體" w:hAnsi="台灣楷體" w:hint="eastAsia"/>
          <w:sz w:val="36"/>
          <w:szCs w:val="36"/>
        </w:rPr>
        <w:t>稱之「</w:t>
      </w:r>
      <w:proofErr w:type="gramStart"/>
      <w:r w:rsidRPr="004D79E4">
        <w:rPr>
          <w:rFonts w:ascii="台灣楷體" w:eastAsia="台灣楷體" w:hAnsi="台灣楷體" w:hint="eastAsia"/>
          <w:sz w:val="36"/>
          <w:szCs w:val="36"/>
        </w:rPr>
        <w:t>內</w:t>
      </w:r>
      <w:proofErr w:type="gramEnd"/>
      <w:r w:rsidRPr="004D79E4">
        <w:rPr>
          <w:rFonts w:ascii="台灣楷體" w:eastAsia="台灣楷體" w:hAnsi="台灣楷體" w:hint="eastAsia"/>
          <w:sz w:val="36"/>
          <w:szCs w:val="36"/>
        </w:rPr>
        <w:t>卦」，</w:t>
      </w:r>
      <w:proofErr w:type="gramStart"/>
      <w:r w:rsidRPr="004D79E4">
        <w:rPr>
          <w:rFonts w:ascii="台灣楷體" w:eastAsia="台灣楷體" w:hAnsi="台灣楷體" w:hint="eastAsia"/>
          <w:sz w:val="36"/>
          <w:szCs w:val="36"/>
        </w:rPr>
        <w:t>上卦</w:t>
      </w:r>
      <w:proofErr w:type="gramEnd"/>
      <w:r w:rsidRPr="004D79E4">
        <w:rPr>
          <w:rFonts w:ascii="台灣楷體" w:eastAsia="台灣楷體" w:hAnsi="台灣楷體" w:hint="eastAsia"/>
          <w:sz w:val="36"/>
          <w:szCs w:val="36"/>
        </w:rPr>
        <w:t>稱之「</w:t>
      </w:r>
      <w:proofErr w:type="gramStart"/>
      <w:r w:rsidRPr="004D79E4">
        <w:rPr>
          <w:rFonts w:ascii="台灣楷體" w:eastAsia="台灣楷體" w:hAnsi="台灣楷體" w:hint="eastAsia"/>
          <w:sz w:val="36"/>
          <w:szCs w:val="36"/>
        </w:rPr>
        <w:t>外</w:t>
      </w:r>
      <w:proofErr w:type="gramEnd"/>
      <w:r w:rsidRPr="004D79E4">
        <w:rPr>
          <w:rFonts w:ascii="台灣楷體" w:eastAsia="台灣楷體" w:hAnsi="台灣楷體" w:hint="eastAsia"/>
          <w:sz w:val="36"/>
          <w:szCs w:val="36"/>
        </w:rPr>
        <w:t>卦」。「卦」是易經特有的表達思維的工具，任何有關周易</w:t>
      </w:r>
      <w:r w:rsidRPr="004D79E4">
        <w:rPr>
          <w:rFonts w:ascii="台灣楷體" w:eastAsia="台灣楷體" w:hAnsi="台灣楷體" w:hint="eastAsia"/>
          <w:sz w:val="36"/>
          <w:szCs w:val="36"/>
        </w:rPr>
        <w:lastRenderedPageBreak/>
        <w:t>的詮釋皆以</w:t>
      </w:r>
      <w:proofErr w:type="gramStart"/>
      <w:r w:rsidRPr="004D79E4">
        <w:rPr>
          <w:rFonts w:ascii="台灣楷體" w:eastAsia="台灣楷體" w:hAnsi="台灣楷體" w:hint="eastAsia"/>
          <w:sz w:val="36"/>
          <w:szCs w:val="36"/>
        </w:rPr>
        <w:t>卦名、卦畫</w:t>
      </w:r>
      <w:proofErr w:type="gramEnd"/>
      <w:r w:rsidRPr="004D79E4">
        <w:rPr>
          <w:rFonts w:ascii="台灣楷體" w:eastAsia="台灣楷體" w:hAnsi="台灣楷體" w:hint="eastAsia"/>
          <w:sz w:val="36"/>
          <w:szCs w:val="36"/>
        </w:rPr>
        <w:t>、卦象、</w:t>
      </w:r>
      <w:proofErr w:type="gramStart"/>
      <w:r w:rsidRPr="004D79E4">
        <w:rPr>
          <w:rFonts w:ascii="台灣楷體" w:eastAsia="台灣楷體" w:hAnsi="台灣楷體" w:hint="eastAsia"/>
          <w:sz w:val="36"/>
          <w:szCs w:val="36"/>
        </w:rPr>
        <w:t>卦義四</w:t>
      </w:r>
      <w:proofErr w:type="gramEnd"/>
      <w:r w:rsidRPr="004D79E4">
        <w:rPr>
          <w:rFonts w:ascii="台灣楷體" w:eastAsia="台灣楷體" w:hAnsi="台灣楷體" w:hint="eastAsia"/>
          <w:sz w:val="36"/>
          <w:szCs w:val="36"/>
        </w:rPr>
        <w:t>種。至於</w:t>
      </w:r>
      <w:proofErr w:type="gramStart"/>
      <w:r w:rsidRPr="004D79E4">
        <w:rPr>
          <w:rFonts w:ascii="台灣楷體" w:eastAsia="台灣楷體" w:hAnsi="台灣楷體" w:hint="eastAsia"/>
          <w:sz w:val="36"/>
          <w:szCs w:val="36"/>
        </w:rPr>
        <w:t>卦名、卦畫</w:t>
      </w:r>
      <w:proofErr w:type="gramEnd"/>
      <w:r w:rsidRPr="004D79E4">
        <w:rPr>
          <w:rFonts w:ascii="台灣楷體" w:eastAsia="台灣楷體" w:hAnsi="台灣楷體" w:hint="eastAsia"/>
          <w:sz w:val="36"/>
          <w:szCs w:val="36"/>
        </w:rPr>
        <w:t>更</w:t>
      </w:r>
      <w:proofErr w:type="gramStart"/>
      <w:r w:rsidRPr="004D79E4">
        <w:rPr>
          <w:rFonts w:ascii="台灣楷體" w:eastAsia="台灣楷體" w:hAnsi="台灣楷體" w:hint="eastAsia"/>
          <w:sz w:val="36"/>
          <w:szCs w:val="36"/>
        </w:rPr>
        <w:t>是釋卦</w:t>
      </w:r>
      <w:proofErr w:type="gramEnd"/>
      <w:r w:rsidRPr="004D79E4">
        <w:rPr>
          <w:rFonts w:ascii="台灣楷體" w:eastAsia="台灣楷體" w:hAnsi="台灣楷體" w:hint="eastAsia"/>
          <w:sz w:val="36"/>
          <w:szCs w:val="36"/>
        </w:rPr>
        <w:t>的前提，所以，「</w:t>
      </w:r>
      <w:proofErr w:type="gramStart"/>
      <w:r w:rsidRPr="004D79E4">
        <w:rPr>
          <w:rFonts w:ascii="台灣楷體" w:eastAsia="台灣楷體" w:hAnsi="台灣楷體" w:hint="eastAsia"/>
          <w:sz w:val="36"/>
          <w:szCs w:val="36"/>
        </w:rPr>
        <w:t>畫</w:t>
      </w:r>
      <w:proofErr w:type="gramEnd"/>
      <w:r w:rsidRPr="004D79E4">
        <w:rPr>
          <w:rFonts w:ascii="台灣楷體" w:eastAsia="台灣楷體" w:hAnsi="台灣楷體" w:hint="eastAsia"/>
          <w:sz w:val="36"/>
          <w:szCs w:val="36"/>
        </w:rPr>
        <w:t>卦」的規矩就必須了解：「由下往上畫！」</w:t>
      </w:r>
      <w:proofErr w:type="gramStart"/>
      <w:r w:rsidRPr="004D79E4">
        <w:rPr>
          <w:rFonts w:ascii="台灣楷體" w:eastAsia="台灣楷體" w:hAnsi="台灣楷體" w:hint="eastAsia"/>
          <w:sz w:val="36"/>
          <w:szCs w:val="36"/>
        </w:rPr>
        <w:t>釋卦的</w:t>
      </w:r>
      <w:proofErr w:type="gramEnd"/>
      <w:r w:rsidRPr="004D79E4">
        <w:rPr>
          <w:rFonts w:ascii="台灣楷體" w:eastAsia="台灣楷體" w:hAnsi="台灣楷體" w:hint="eastAsia"/>
          <w:sz w:val="36"/>
          <w:szCs w:val="36"/>
        </w:rPr>
        <w:t>時候也是由下往上，依序而成，講究的就是「由內而外」。</w:t>
      </w:r>
    </w:p>
    <w:p w:rsidR="004D79E4" w:rsidRPr="004D79E4" w:rsidRDefault="004D79E4" w:rsidP="004D79E4">
      <w:pPr>
        <w:rPr>
          <w:rFonts w:ascii="台灣楷體" w:eastAsia="台灣楷體" w:hAnsi="台灣楷體"/>
          <w:b/>
          <w:bCs/>
          <w:sz w:val="36"/>
          <w:szCs w:val="36"/>
        </w:rPr>
      </w:pPr>
      <w:r w:rsidRPr="004D79E4">
        <w:rPr>
          <w:rFonts w:ascii="台灣楷體" w:eastAsia="台灣楷體" w:hAnsi="台灣楷體" w:hint="eastAsia"/>
          <w:b/>
          <w:bCs/>
          <w:sz w:val="36"/>
          <w:szCs w:val="36"/>
        </w:rPr>
        <w:t>什麼是</w:t>
      </w:r>
      <w:proofErr w:type="gramStart"/>
      <w:r w:rsidRPr="004D79E4">
        <w:rPr>
          <w:rFonts w:ascii="台灣楷體" w:eastAsia="台灣楷體" w:hAnsi="台灣楷體" w:hint="eastAsia"/>
          <w:b/>
          <w:bCs/>
          <w:sz w:val="36"/>
          <w:szCs w:val="36"/>
        </w:rPr>
        <w:t>爻</w:t>
      </w:r>
      <w:proofErr w:type="gramEnd"/>
      <w:r w:rsidRPr="004D79E4">
        <w:rPr>
          <w:rFonts w:ascii="台灣楷體" w:eastAsia="台灣楷體" w:hAnsi="台灣楷體" w:hint="eastAsia"/>
          <w:b/>
          <w:bCs/>
          <w:sz w:val="36"/>
          <w:szCs w:val="36"/>
        </w:rPr>
        <w:t>序號？</w:t>
      </w:r>
    </w:p>
    <w:p w:rsidR="004D79E4" w:rsidRPr="004D79E4" w:rsidRDefault="004D79E4" w:rsidP="004D79E4">
      <w:pPr>
        <w:rPr>
          <w:rFonts w:ascii="台灣楷體" w:eastAsia="台灣楷體" w:hAnsi="台灣楷體"/>
          <w:sz w:val="36"/>
          <w:szCs w:val="36"/>
        </w:rPr>
      </w:pPr>
      <w:proofErr w:type="gramStart"/>
      <w:r w:rsidRPr="004D79E4">
        <w:rPr>
          <w:rFonts w:ascii="台灣楷體" w:eastAsia="台灣楷體" w:hAnsi="台灣楷體" w:hint="eastAsia"/>
          <w:sz w:val="36"/>
          <w:szCs w:val="36"/>
        </w:rPr>
        <w:t>因為畫卦</w:t>
      </w:r>
      <w:proofErr w:type="gramEnd"/>
      <w:r w:rsidRPr="004D79E4">
        <w:rPr>
          <w:rFonts w:ascii="台灣楷體" w:eastAsia="台灣楷體" w:hAnsi="台灣楷體" w:hint="eastAsia"/>
          <w:sz w:val="36"/>
          <w:szCs w:val="36"/>
        </w:rPr>
        <w:t>「由下往上數」，依序稱為初爻、二爻、三爻、四爻、五爻、上爻。凡是陽</w:t>
      </w:r>
      <w:proofErr w:type="gramStart"/>
      <w:r w:rsidRPr="004D79E4">
        <w:rPr>
          <w:rFonts w:ascii="台灣楷體" w:eastAsia="台灣楷體" w:hAnsi="台灣楷體" w:hint="eastAsia"/>
          <w:sz w:val="36"/>
          <w:szCs w:val="36"/>
        </w:rPr>
        <w:t>爻</w:t>
      </w:r>
      <w:proofErr w:type="gramEnd"/>
      <w:r w:rsidRPr="004D79E4">
        <w:rPr>
          <w:rFonts w:ascii="台灣楷體" w:eastAsia="台灣楷體" w:hAnsi="台灣楷體" w:hint="eastAsia"/>
          <w:sz w:val="36"/>
          <w:szCs w:val="36"/>
        </w:rPr>
        <w:t>則稱之「九」，陰爻則稱之「六」。組合起來就成了初九、九二、九三、九四、九五、上九。或是成了初六、六二、六三、六四、六五、上六。</w:t>
      </w:r>
    </w:p>
    <w:p w:rsidR="004D79E4" w:rsidRPr="004D79E4" w:rsidRDefault="004D79E4" w:rsidP="004D79E4">
      <w:pPr>
        <w:rPr>
          <w:rFonts w:ascii="台灣楷體" w:eastAsia="台灣楷體" w:hAnsi="台灣楷體"/>
          <w:b/>
          <w:bCs/>
          <w:sz w:val="36"/>
          <w:szCs w:val="36"/>
        </w:rPr>
      </w:pPr>
      <w:r w:rsidRPr="004D79E4">
        <w:rPr>
          <w:rFonts w:ascii="台灣楷體" w:eastAsia="台灣楷體" w:hAnsi="台灣楷體" w:hint="eastAsia"/>
          <w:b/>
          <w:bCs/>
          <w:sz w:val="36"/>
          <w:szCs w:val="36"/>
        </w:rPr>
        <w:t>什麼是中正當位？</w:t>
      </w:r>
    </w:p>
    <w:p w:rsidR="004D79E4" w:rsidRPr="004D79E4" w:rsidRDefault="004D79E4" w:rsidP="004D79E4">
      <w:pPr>
        <w:rPr>
          <w:rFonts w:ascii="台灣楷體" w:eastAsia="台灣楷體" w:hAnsi="台灣楷體"/>
          <w:sz w:val="36"/>
          <w:szCs w:val="36"/>
        </w:rPr>
      </w:pPr>
      <w:r w:rsidRPr="004D79E4">
        <w:rPr>
          <w:rFonts w:ascii="台灣楷體" w:eastAsia="台灣楷體" w:hAnsi="台灣楷體" w:hint="eastAsia"/>
          <w:sz w:val="36"/>
          <w:szCs w:val="36"/>
        </w:rPr>
        <w:t>「由下往上」的</w:t>
      </w:r>
      <w:proofErr w:type="gramStart"/>
      <w:r w:rsidRPr="004D79E4">
        <w:rPr>
          <w:rFonts w:ascii="台灣楷體" w:eastAsia="台灣楷體" w:hAnsi="台灣楷體" w:hint="eastAsia"/>
          <w:sz w:val="36"/>
          <w:szCs w:val="36"/>
        </w:rPr>
        <w:t>爻</w:t>
      </w:r>
      <w:proofErr w:type="gramEnd"/>
      <w:r w:rsidRPr="004D79E4">
        <w:rPr>
          <w:rFonts w:ascii="台灣楷體" w:eastAsia="台灣楷體" w:hAnsi="台灣楷體" w:hint="eastAsia"/>
          <w:sz w:val="36"/>
          <w:szCs w:val="36"/>
        </w:rPr>
        <w:t>序號知道了，開始明白陰陽位置，初爻、三爻、五爻奇數位是「陽位」或是「</w:t>
      </w:r>
      <w:proofErr w:type="gramStart"/>
      <w:r w:rsidRPr="004D79E4">
        <w:rPr>
          <w:rFonts w:ascii="台灣楷體" w:eastAsia="台灣楷體" w:hAnsi="台灣楷體" w:hint="eastAsia"/>
          <w:sz w:val="36"/>
          <w:szCs w:val="36"/>
        </w:rPr>
        <w:t>剛</w:t>
      </w:r>
      <w:proofErr w:type="gramEnd"/>
      <w:r w:rsidRPr="004D79E4">
        <w:rPr>
          <w:rFonts w:ascii="台灣楷體" w:eastAsia="台灣楷體" w:hAnsi="台灣楷體" w:hint="eastAsia"/>
          <w:sz w:val="36"/>
          <w:szCs w:val="36"/>
        </w:rPr>
        <w:t>位」。二</w:t>
      </w:r>
      <w:proofErr w:type="gramStart"/>
      <w:r w:rsidRPr="004D79E4">
        <w:rPr>
          <w:rFonts w:ascii="台灣楷體" w:eastAsia="台灣楷體" w:hAnsi="台灣楷體" w:hint="eastAsia"/>
          <w:sz w:val="36"/>
          <w:szCs w:val="36"/>
        </w:rPr>
        <w:t>爻</w:t>
      </w:r>
      <w:proofErr w:type="gramEnd"/>
      <w:r w:rsidRPr="004D79E4">
        <w:rPr>
          <w:rFonts w:ascii="台灣楷體" w:eastAsia="台灣楷體" w:hAnsi="台灣楷體" w:hint="eastAsia"/>
          <w:sz w:val="36"/>
          <w:szCs w:val="36"/>
        </w:rPr>
        <w:t>、四爻、上爻偶數位是「陰位」或是「</w:t>
      </w:r>
      <w:proofErr w:type="gramStart"/>
      <w:r w:rsidRPr="004D79E4">
        <w:rPr>
          <w:rFonts w:ascii="台灣楷體" w:eastAsia="台灣楷體" w:hAnsi="台灣楷體" w:hint="eastAsia"/>
          <w:sz w:val="36"/>
          <w:szCs w:val="36"/>
        </w:rPr>
        <w:t>柔</w:t>
      </w:r>
      <w:proofErr w:type="gramEnd"/>
      <w:r w:rsidRPr="004D79E4">
        <w:rPr>
          <w:rFonts w:ascii="台灣楷體" w:eastAsia="台灣楷體" w:hAnsi="台灣楷體" w:hint="eastAsia"/>
          <w:sz w:val="36"/>
          <w:szCs w:val="36"/>
        </w:rPr>
        <w:t>位」。如果把六個</w:t>
      </w:r>
      <w:proofErr w:type="gramStart"/>
      <w:r w:rsidRPr="004D79E4">
        <w:rPr>
          <w:rFonts w:ascii="台灣楷體" w:eastAsia="台灣楷體" w:hAnsi="台灣楷體" w:hint="eastAsia"/>
          <w:sz w:val="36"/>
          <w:szCs w:val="36"/>
        </w:rPr>
        <w:t>爻</w:t>
      </w:r>
      <w:proofErr w:type="gramEnd"/>
      <w:r w:rsidRPr="004D79E4">
        <w:rPr>
          <w:rFonts w:ascii="台灣楷體" w:eastAsia="台灣楷體" w:hAnsi="台灣楷體" w:hint="eastAsia"/>
          <w:sz w:val="36"/>
          <w:szCs w:val="36"/>
        </w:rPr>
        <w:t>三分，</w:t>
      </w:r>
      <w:proofErr w:type="gramStart"/>
      <w:r w:rsidRPr="004D79E4">
        <w:rPr>
          <w:rFonts w:ascii="台灣楷體" w:eastAsia="台灣楷體" w:hAnsi="台灣楷體" w:hint="eastAsia"/>
          <w:sz w:val="36"/>
          <w:szCs w:val="36"/>
        </w:rPr>
        <w:t>則</w:t>
      </w:r>
      <w:proofErr w:type="gramEnd"/>
      <w:r w:rsidRPr="004D79E4">
        <w:rPr>
          <w:rFonts w:ascii="台灣楷體" w:eastAsia="台灣楷體" w:hAnsi="台灣楷體" w:hint="eastAsia"/>
          <w:sz w:val="36"/>
          <w:szCs w:val="36"/>
        </w:rPr>
        <w:t>初、二是「地位」，三、四是「人位」，五、上是「天位」。其中五是尊位，所以我們常常聽到「九五之尊」或是「位登九五」就是這個意思。</w:t>
      </w:r>
    </w:p>
    <w:p w:rsidR="004D79E4" w:rsidRPr="004D79E4" w:rsidRDefault="004D79E4" w:rsidP="004D79E4">
      <w:pPr>
        <w:rPr>
          <w:rFonts w:ascii="台灣楷體" w:eastAsia="台灣楷體" w:hAnsi="台灣楷體"/>
          <w:sz w:val="36"/>
          <w:szCs w:val="36"/>
        </w:rPr>
      </w:pPr>
      <w:r w:rsidRPr="004D79E4">
        <w:rPr>
          <w:rFonts w:ascii="台灣楷體" w:eastAsia="台灣楷體" w:hAnsi="台灣楷體" w:hint="eastAsia"/>
          <w:sz w:val="36"/>
          <w:szCs w:val="36"/>
        </w:rPr>
        <w:t>其中二</w:t>
      </w:r>
      <w:proofErr w:type="gramStart"/>
      <w:r w:rsidRPr="004D79E4">
        <w:rPr>
          <w:rFonts w:ascii="台灣楷體" w:eastAsia="台灣楷體" w:hAnsi="台灣楷體" w:hint="eastAsia"/>
          <w:sz w:val="36"/>
          <w:szCs w:val="36"/>
        </w:rPr>
        <w:t>是下卦的</w:t>
      </w:r>
      <w:proofErr w:type="gramEnd"/>
      <w:r w:rsidRPr="004D79E4">
        <w:rPr>
          <w:rFonts w:ascii="台灣楷體" w:eastAsia="台灣楷體" w:hAnsi="台灣楷體" w:hint="eastAsia"/>
          <w:sz w:val="36"/>
          <w:szCs w:val="36"/>
        </w:rPr>
        <w:t>中位，五</w:t>
      </w:r>
      <w:proofErr w:type="gramStart"/>
      <w:r w:rsidRPr="004D79E4">
        <w:rPr>
          <w:rFonts w:ascii="台灣楷體" w:eastAsia="台灣楷體" w:hAnsi="台灣楷體" w:hint="eastAsia"/>
          <w:sz w:val="36"/>
          <w:szCs w:val="36"/>
        </w:rPr>
        <w:t>是上卦</w:t>
      </w:r>
      <w:proofErr w:type="gramEnd"/>
      <w:r w:rsidRPr="004D79E4">
        <w:rPr>
          <w:rFonts w:ascii="台灣楷體" w:eastAsia="台灣楷體" w:hAnsi="台灣楷體" w:hint="eastAsia"/>
          <w:sz w:val="36"/>
          <w:szCs w:val="36"/>
        </w:rPr>
        <w:t>的中位。所以任何</w:t>
      </w:r>
      <w:proofErr w:type="gramStart"/>
      <w:r w:rsidRPr="004D79E4">
        <w:rPr>
          <w:rFonts w:ascii="台灣楷體" w:eastAsia="台灣楷體" w:hAnsi="台灣楷體" w:hint="eastAsia"/>
          <w:sz w:val="36"/>
          <w:szCs w:val="36"/>
        </w:rPr>
        <w:t>爻</w:t>
      </w:r>
      <w:proofErr w:type="gramEnd"/>
      <w:r w:rsidRPr="004D79E4">
        <w:rPr>
          <w:rFonts w:ascii="台灣楷體" w:eastAsia="台灣楷體" w:hAnsi="台灣楷體" w:hint="eastAsia"/>
          <w:sz w:val="36"/>
          <w:szCs w:val="36"/>
        </w:rPr>
        <w:t>占據二位、五位都可稱「得中」或是「得正」。而陽</w:t>
      </w:r>
      <w:proofErr w:type="gramStart"/>
      <w:r w:rsidRPr="004D79E4">
        <w:rPr>
          <w:rFonts w:ascii="台灣楷體" w:eastAsia="台灣楷體" w:hAnsi="台灣楷體" w:hint="eastAsia"/>
          <w:sz w:val="36"/>
          <w:szCs w:val="36"/>
        </w:rPr>
        <w:t>爻</w:t>
      </w:r>
      <w:proofErr w:type="gramEnd"/>
      <w:r w:rsidRPr="004D79E4">
        <w:rPr>
          <w:rFonts w:ascii="台灣楷體" w:eastAsia="台灣楷體" w:hAnsi="台灣楷體" w:hint="eastAsia"/>
          <w:sz w:val="36"/>
          <w:szCs w:val="36"/>
        </w:rPr>
        <w:t>占</w:t>
      </w:r>
      <w:proofErr w:type="gramStart"/>
      <w:r w:rsidRPr="004D79E4">
        <w:rPr>
          <w:rFonts w:ascii="台灣楷體" w:eastAsia="台灣楷體" w:hAnsi="台灣楷體" w:hint="eastAsia"/>
          <w:sz w:val="36"/>
          <w:szCs w:val="36"/>
        </w:rPr>
        <w:t>據剛</w:t>
      </w:r>
      <w:proofErr w:type="gramEnd"/>
      <w:r w:rsidRPr="004D79E4">
        <w:rPr>
          <w:rFonts w:ascii="台灣楷體" w:eastAsia="台灣楷體" w:hAnsi="台灣楷體" w:hint="eastAsia"/>
          <w:sz w:val="36"/>
          <w:szCs w:val="36"/>
        </w:rPr>
        <w:lastRenderedPageBreak/>
        <w:t>位，或是陰爻占</w:t>
      </w:r>
      <w:proofErr w:type="gramStart"/>
      <w:r w:rsidRPr="004D79E4">
        <w:rPr>
          <w:rFonts w:ascii="台灣楷體" w:eastAsia="台灣楷體" w:hAnsi="台灣楷體" w:hint="eastAsia"/>
          <w:sz w:val="36"/>
          <w:szCs w:val="36"/>
        </w:rPr>
        <w:t>據柔位，即可</w:t>
      </w:r>
      <w:proofErr w:type="gramEnd"/>
      <w:r w:rsidRPr="004D79E4">
        <w:rPr>
          <w:rFonts w:ascii="台灣楷體" w:eastAsia="台灣楷體" w:hAnsi="台灣楷體" w:hint="eastAsia"/>
          <w:sz w:val="36"/>
          <w:szCs w:val="36"/>
        </w:rPr>
        <w:t>稱之「</w:t>
      </w:r>
      <w:proofErr w:type="gramStart"/>
      <w:r w:rsidRPr="004D79E4">
        <w:rPr>
          <w:rFonts w:ascii="台灣楷體" w:eastAsia="台灣楷體" w:hAnsi="台灣楷體" w:hint="eastAsia"/>
          <w:sz w:val="36"/>
          <w:szCs w:val="36"/>
        </w:rPr>
        <w:t>得</w:t>
      </w:r>
      <w:proofErr w:type="gramEnd"/>
      <w:r w:rsidRPr="004D79E4">
        <w:rPr>
          <w:rFonts w:ascii="台灣楷體" w:eastAsia="台灣楷體" w:hAnsi="台灣楷體" w:hint="eastAsia"/>
          <w:sz w:val="36"/>
          <w:szCs w:val="36"/>
        </w:rPr>
        <w:t>位」「當位」。六二、九五即是「中正當位」，六二以</w:t>
      </w:r>
      <w:proofErr w:type="gramStart"/>
      <w:r w:rsidRPr="004D79E4">
        <w:rPr>
          <w:rFonts w:ascii="台灣楷體" w:eastAsia="台灣楷體" w:hAnsi="台灣楷體" w:hint="eastAsia"/>
          <w:sz w:val="36"/>
          <w:szCs w:val="36"/>
        </w:rPr>
        <w:t>柔居陰又是下卦</w:t>
      </w:r>
      <w:proofErr w:type="gramEnd"/>
      <w:r w:rsidRPr="004D79E4">
        <w:rPr>
          <w:rFonts w:ascii="台灣楷體" w:eastAsia="台灣楷體" w:hAnsi="台灣楷體" w:hint="eastAsia"/>
          <w:sz w:val="36"/>
          <w:szCs w:val="36"/>
        </w:rPr>
        <w:t>的中位，九五以</w:t>
      </w:r>
      <w:proofErr w:type="gramStart"/>
      <w:r w:rsidRPr="004D79E4">
        <w:rPr>
          <w:rFonts w:ascii="台灣楷體" w:eastAsia="台灣楷體" w:hAnsi="台灣楷體" w:hint="eastAsia"/>
          <w:sz w:val="36"/>
          <w:szCs w:val="36"/>
        </w:rPr>
        <w:t>剛居</w:t>
      </w:r>
      <w:proofErr w:type="gramEnd"/>
      <w:r w:rsidRPr="004D79E4">
        <w:rPr>
          <w:rFonts w:ascii="台灣楷體" w:eastAsia="台灣楷體" w:hAnsi="台灣楷體" w:hint="eastAsia"/>
          <w:sz w:val="36"/>
          <w:szCs w:val="36"/>
        </w:rPr>
        <w:t>陽又</w:t>
      </w:r>
      <w:proofErr w:type="gramStart"/>
      <w:r w:rsidRPr="004D79E4">
        <w:rPr>
          <w:rFonts w:ascii="台灣楷體" w:eastAsia="台灣楷體" w:hAnsi="台灣楷體" w:hint="eastAsia"/>
          <w:sz w:val="36"/>
          <w:szCs w:val="36"/>
        </w:rPr>
        <w:t>是上卦</w:t>
      </w:r>
      <w:proofErr w:type="gramEnd"/>
      <w:r w:rsidRPr="004D79E4">
        <w:rPr>
          <w:rFonts w:ascii="台灣楷體" w:eastAsia="台灣楷體" w:hAnsi="台灣楷體" w:hint="eastAsia"/>
          <w:sz w:val="36"/>
          <w:szCs w:val="36"/>
        </w:rPr>
        <w:t>的中位。</w:t>
      </w:r>
    </w:p>
    <w:p w:rsidR="004D79E4" w:rsidRPr="004D79E4" w:rsidRDefault="004D79E4" w:rsidP="004D79E4">
      <w:pPr>
        <w:rPr>
          <w:rFonts w:ascii="台灣楷體" w:eastAsia="台灣楷體" w:hAnsi="台灣楷體"/>
          <w:sz w:val="36"/>
          <w:szCs w:val="36"/>
        </w:rPr>
      </w:pPr>
      <w:r w:rsidRPr="004D79E4">
        <w:rPr>
          <w:rFonts w:ascii="台灣楷體" w:eastAsia="台灣楷體" w:hAnsi="台灣楷體" w:hint="eastAsia"/>
          <w:noProof/>
          <w:sz w:val="36"/>
          <w:szCs w:val="36"/>
        </w:rPr>
        <w:drawing>
          <wp:inline distT="0" distB="0" distL="0" distR="0">
            <wp:extent cx="4762500" cy="1920240"/>
            <wp:effectExtent l="0" t="0" r="0" b="3810"/>
            <wp:docPr id="6" name="圖片 6" descr="卦圖-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卦圖-0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192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79E4" w:rsidRPr="004D79E4" w:rsidRDefault="004D79E4" w:rsidP="004D79E4">
      <w:pPr>
        <w:rPr>
          <w:rFonts w:ascii="台灣楷體" w:eastAsia="台灣楷體" w:hAnsi="台灣楷體"/>
          <w:b/>
          <w:bCs/>
          <w:sz w:val="36"/>
          <w:szCs w:val="36"/>
        </w:rPr>
      </w:pPr>
      <w:r w:rsidRPr="004D79E4">
        <w:rPr>
          <w:rFonts w:ascii="台灣楷體" w:eastAsia="台灣楷體" w:hAnsi="台灣楷體" w:hint="eastAsia"/>
          <w:b/>
          <w:bCs/>
          <w:sz w:val="36"/>
          <w:szCs w:val="36"/>
        </w:rPr>
        <w:t>什麼是</w:t>
      </w:r>
      <w:proofErr w:type="gramStart"/>
      <w:r w:rsidRPr="004D79E4">
        <w:rPr>
          <w:rFonts w:ascii="台灣楷體" w:eastAsia="台灣楷體" w:hAnsi="台灣楷體" w:hint="eastAsia"/>
          <w:b/>
          <w:bCs/>
          <w:sz w:val="36"/>
          <w:szCs w:val="36"/>
        </w:rPr>
        <w:t>承乘比</w:t>
      </w:r>
      <w:proofErr w:type="gramEnd"/>
      <w:r w:rsidRPr="004D79E4">
        <w:rPr>
          <w:rFonts w:ascii="台灣楷體" w:eastAsia="台灣楷體" w:hAnsi="台灣楷體" w:hint="eastAsia"/>
          <w:b/>
          <w:bCs/>
          <w:sz w:val="36"/>
          <w:szCs w:val="36"/>
        </w:rPr>
        <w:t>應？</w:t>
      </w:r>
    </w:p>
    <w:p w:rsidR="004D79E4" w:rsidRPr="004D79E4" w:rsidRDefault="004D79E4" w:rsidP="004D79E4">
      <w:pPr>
        <w:rPr>
          <w:rFonts w:ascii="台灣楷體" w:eastAsia="台灣楷體" w:hAnsi="台灣楷體"/>
          <w:sz w:val="36"/>
          <w:szCs w:val="36"/>
        </w:rPr>
      </w:pPr>
      <w:proofErr w:type="gramStart"/>
      <w:r w:rsidRPr="004D79E4">
        <w:rPr>
          <w:rFonts w:ascii="台灣楷體" w:eastAsia="台灣楷體" w:hAnsi="台灣楷體" w:hint="eastAsia"/>
          <w:sz w:val="36"/>
          <w:szCs w:val="36"/>
        </w:rPr>
        <w:t>每卦共有</w:t>
      </w:r>
      <w:proofErr w:type="gramEnd"/>
      <w:r w:rsidRPr="004D79E4">
        <w:rPr>
          <w:rFonts w:ascii="台灣楷體" w:eastAsia="台灣楷體" w:hAnsi="台灣楷體" w:hint="eastAsia"/>
          <w:sz w:val="36"/>
          <w:szCs w:val="36"/>
        </w:rPr>
        <w:t>六個爻，「由下往上」排列。凡是兩個相鄰的</w:t>
      </w:r>
      <w:proofErr w:type="gramStart"/>
      <w:r w:rsidRPr="004D79E4">
        <w:rPr>
          <w:rFonts w:ascii="台灣楷體" w:eastAsia="台灣楷體" w:hAnsi="台灣楷體" w:hint="eastAsia"/>
          <w:sz w:val="36"/>
          <w:szCs w:val="36"/>
        </w:rPr>
        <w:t>爻</w:t>
      </w:r>
      <w:proofErr w:type="gramEnd"/>
      <w:r w:rsidRPr="004D79E4">
        <w:rPr>
          <w:rFonts w:ascii="台灣楷體" w:eastAsia="台灣楷體" w:hAnsi="台灣楷體" w:hint="eastAsia"/>
          <w:sz w:val="36"/>
          <w:szCs w:val="36"/>
        </w:rPr>
        <w:t>稱之為「比」，比就是比鄰、比近的意思。如果相比的兩個</w:t>
      </w:r>
      <w:proofErr w:type="gramStart"/>
      <w:r w:rsidRPr="004D79E4">
        <w:rPr>
          <w:rFonts w:ascii="台灣楷體" w:eastAsia="台灣楷體" w:hAnsi="台灣楷體" w:hint="eastAsia"/>
          <w:sz w:val="36"/>
          <w:szCs w:val="36"/>
        </w:rPr>
        <w:t>爻</w:t>
      </w:r>
      <w:proofErr w:type="gramEnd"/>
      <w:r w:rsidRPr="004D79E4">
        <w:rPr>
          <w:rFonts w:ascii="台灣楷體" w:eastAsia="台灣楷體" w:hAnsi="台灣楷體" w:hint="eastAsia"/>
          <w:sz w:val="36"/>
          <w:szCs w:val="36"/>
        </w:rPr>
        <w:t>，一陰一陽，就更加親近一些。「應」是對應、應合的意思，六個</w:t>
      </w:r>
      <w:proofErr w:type="gramStart"/>
      <w:r w:rsidRPr="004D79E4">
        <w:rPr>
          <w:rFonts w:ascii="台灣楷體" w:eastAsia="台灣楷體" w:hAnsi="台灣楷體" w:hint="eastAsia"/>
          <w:sz w:val="36"/>
          <w:szCs w:val="36"/>
        </w:rPr>
        <w:t>爻</w:t>
      </w:r>
      <w:proofErr w:type="gramEnd"/>
      <w:r w:rsidRPr="004D79E4">
        <w:rPr>
          <w:rFonts w:ascii="台灣楷體" w:eastAsia="台灣楷體" w:hAnsi="台灣楷體" w:hint="eastAsia"/>
          <w:sz w:val="36"/>
          <w:szCs w:val="36"/>
        </w:rPr>
        <w:t>分成</w:t>
      </w:r>
      <w:proofErr w:type="gramStart"/>
      <w:r w:rsidRPr="004D79E4">
        <w:rPr>
          <w:rFonts w:ascii="台灣楷體" w:eastAsia="台灣楷體" w:hAnsi="台灣楷體" w:hint="eastAsia"/>
          <w:sz w:val="36"/>
          <w:szCs w:val="36"/>
        </w:rPr>
        <w:t>下卦上卦，下</w:t>
      </w:r>
      <w:proofErr w:type="gramEnd"/>
      <w:r w:rsidRPr="004D79E4">
        <w:rPr>
          <w:rFonts w:ascii="台灣楷體" w:eastAsia="台灣楷體" w:hAnsi="台灣楷體" w:hint="eastAsia"/>
          <w:sz w:val="36"/>
          <w:szCs w:val="36"/>
        </w:rPr>
        <w:t>卦的第一爻與</w:t>
      </w:r>
      <w:proofErr w:type="gramStart"/>
      <w:r w:rsidRPr="004D79E4">
        <w:rPr>
          <w:rFonts w:ascii="台灣楷體" w:eastAsia="台灣楷體" w:hAnsi="台灣楷體" w:hint="eastAsia"/>
          <w:sz w:val="36"/>
          <w:szCs w:val="36"/>
        </w:rPr>
        <w:t>上卦第一</w:t>
      </w:r>
      <w:proofErr w:type="gramEnd"/>
      <w:r w:rsidRPr="004D79E4">
        <w:rPr>
          <w:rFonts w:ascii="台灣楷體" w:eastAsia="台灣楷體" w:hAnsi="台灣楷體" w:hint="eastAsia"/>
          <w:sz w:val="36"/>
          <w:szCs w:val="36"/>
        </w:rPr>
        <w:t>爻（第四爻），</w:t>
      </w:r>
      <w:proofErr w:type="gramStart"/>
      <w:r w:rsidRPr="004D79E4">
        <w:rPr>
          <w:rFonts w:ascii="台灣楷體" w:eastAsia="台灣楷體" w:hAnsi="台灣楷體" w:hint="eastAsia"/>
          <w:sz w:val="36"/>
          <w:szCs w:val="36"/>
        </w:rPr>
        <w:t>下卦</w:t>
      </w:r>
      <w:proofErr w:type="gramEnd"/>
      <w:r w:rsidRPr="004D79E4">
        <w:rPr>
          <w:rFonts w:ascii="台灣楷體" w:eastAsia="台灣楷體" w:hAnsi="台灣楷體" w:hint="eastAsia"/>
          <w:sz w:val="36"/>
          <w:szCs w:val="36"/>
        </w:rPr>
        <w:t>的第二爻與</w:t>
      </w:r>
      <w:proofErr w:type="gramStart"/>
      <w:r w:rsidRPr="004D79E4">
        <w:rPr>
          <w:rFonts w:ascii="台灣楷體" w:eastAsia="台灣楷體" w:hAnsi="台灣楷體" w:hint="eastAsia"/>
          <w:sz w:val="36"/>
          <w:szCs w:val="36"/>
        </w:rPr>
        <w:t>上卦第二</w:t>
      </w:r>
      <w:proofErr w:type="gramEnd"/>
      <w:r w:rsidRPr="004D79E4">
        <w:rPr>
          <w:rFonts w:ascii="台灣楷體" w:eastAsia="台灣楷體" w:hAnsi="台灣楷體" w:hint="eastAsia"/>
          <w:sz w:val="36"/>
          <w:szCs w:val="36"/>
        </w:rPr>
        <w:t>爻（第五爻），</w:t>
      </w:r>
      <w:proofErr w:type="gramStart"/>
      <w:r w:rsidRPr="004D79E4">
        <w:rPr>
          <w:rFonts w:ascii="台灣楷體" w:eastAsia="台灣楷體" w:hAnsi="台灣楷體" w:hint="eastAsia"/>
          <w:sz w:val="36"/>
          <w:szCs w:val="36"/>
        </w:rPr>
        <w:t>下卦</w:t>
      </w:r>
      <w:proofErr w:type="gramEnd"/>
      <w:r w:rsidRPr="004D79E4">
        <w:rPr>
          <w:rFonts w:ascii="台灣楷體" w:eastAsia="台灣楷體" w:hAnsi="台灣楷體" w:hint="eastAsia"/>
          <w:sz w:val="36"/>
          <w:szCs w:val="36"/>
        </w:rPr>
        <w:t>的第三爻與</w:t>
      </w:r>
      <w:proofErr w:type="gramStart"/>
      <w:r w:rsidRPr="004D79E4">
        <w:rPr>
          <w:rFonts w:ascii="台灣楷體" w:eastAsia="台灣楷體" w:hAnsi="台灣楷體" w:hint="eastAsia"/>
          <w:sz w:val="36"/>
          <w:szCs w:val="36"/>
        </w:rPr>
        <w:t>上卦第三</w:t>
      </w:r>
      <w:proofErr w:type="gramEnd"/>
      <w:r w:rsidRPr="004D79E4">
        <w:rPr>
          <w:rFonts w:ascii="台灣楷體" w:eastAsia="台灣楷體" w:hAnsi="台灣楷體" w:hint="eastAsia"/>
          <w:sz w:val="36"/>
          <w:szCs w:val="36"/>
        </w:rPr>
        <w:t>爻（第六爻），有相對應的關係。如果是一陰一陽的相對應，有陰陽</w:t>
      </w:r>
      <w:proofErr w:type="gramStart"/>
      <w:r w:rsidRPr="004D79E4">
        <w:rPr>
          <w:rFonts w:ascii="台灣楷體" w:eastAsia="台灣楷體" w:hAnsi="台灣楷體" w:hint="eastAsia"/>
          <w:sz w:val="36"/>
          <w:szCs w:val="36"/>
        </w:rPr>
        <w:t>相濟稱</w:t>
      </w:r>
      <w:proofErr w:type="gramEnd"/>
      <w:r w:rsidRPr="004D79E4">
        <w:rPr>
          <w:rFonts w:ascii="台灣楷體" w:eastAsia="台灣楷體" w:hAnsi="台灣楷體" w:hint="eastAsia"/>
          <w:sz w:val="36"/>
          <w:szCs w:val="36"/>
        </w:rPr>
        <w:t>「正應」，如果兩爻都是陰或都是陽則稱之「</w:t>
      </w:r>
      <w:proofErr w:type="gramStart"/>
      <w:r w:rsidRPr="004D79E4">
        <w:rPr>
          <w:rFonts w:ascii="台灣楷體" w:eastAsia="台灣楷體" w:hAnsi="台灣楷體" w:hint="eastAsia"/>
          <w:sz w:val="36"/>
          <w:szCs w:val="36"/>
        </w:rPr>
        <w:t>敵</w:t>
      </w:r>
      <w:proofErr w:type="gramEnd"/>
      <w:r w:rsidRPr="004D79E4">
        <w:rPr>
          <w:rFonts w:ascii="台灣楷體" w:eastAsia="台灣楷體" w:hAnsi="台灣楷體" w:hint="eastAsia"/>
          <w:sz w:val="36"/>
          <w:szCs w:val="36"/>
        </w:rPr>
        <w:t>應」，或是中性「不應」。</w:t>
      </w:r>
    </w:p>
    <w:p w:rsidR="004D79E4" w:rsidRPr="004D79E4" w:rsidRDefault="004D79E4" w:rsidP="004D79E4">
      <w:pPr>
        <w:rPr>
          <w:rFonts w:ascii="台灣楷體" w:eastAsia="台灣楷體" w:hAnsi="台灣楷體"/>
          <w:sz w:val="36"/>
          <w:szCs w:val="36"/>
        </w:rPr>
      </w:pPr>
      <w:r w:rsidRPr="004D79E4">
        <w:rPr>
          <w:rFonts w:ascii="台灣楷體" w:eastAsia="台灣楷體" w:hAnsi="台灣楷體" w:hint="eastAsia"/>
          <w:noProof/>
          <w:sz w:val="36"/>
          <w:szCs w:val="36"/>
        </w:rPr>
        <w:lastRenderedPageBreak/>
        <w:drawing>
          <wp:inline distT="0" distB="0" distL="0" distR="0">
            <wp:extent cx="4762500" cy="1920240"/>
            <wp:effectExtent l="0" t="0" r="0" b="3810"/>
            <wp:docPr id="5" name="圖片 5" descr="卦圖-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卦圖-0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192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79E4" w:rsidRPr="004D79E4" w:rsidRDefault="004D79E4" w:rsidP="004D79E4">
      <w:pPr>
        <w:rPr>
          <w:rFonts w:ascii="台灣楷體" w:eastAsia="台灣楷體" w:hAnsi="台灣楷體"/>
          <w:sz w:val="36"/>
          <w:szCs w:val="36"/>
        </w:rPr>
      </w:pPr>
      <w:r w:rsidRPr="004D79E4">
        <w:rPr>
          <w:rFonts w:ascii="台灣楷體" w:eastAsia="台灣楷體" w:hAnsi="台灣楷體" w:hint="eastAsia"/>
          <w:sz w:val="36"/>
          <w:szCs w:val="36"/>
        </w:rPr>
        <w:t>「承」「乘」則是相鄰兩</w:t>
      </w:r>
      <w:proofErr w:type="gramStart"/>
      <w:r w:rsidRPr="004D79E4">
        <w:rPr>
          <w:rFonts w:ascii="台灣楷體" w:eastAsia="台灣楷體" w:hAnsi="台灣楷體" w:hint="eastAsia"/>
          <w:sz w:val="36"/>
          <w:szCs w:val="36"/>
        </w:rPr>
        <w:t>爻</w:t>
      </w:r>
      <w:proofErr w:type="gramEnd"/>
      <w:r w:rsidRPr="004D79E4">
        <w:rPr>
          <w:rFonts w:ascii="台灣楷體" w:eastAsia="台灣楷體" w:hAnsi="台灣楷體" w:hint="eastAsia"/>
          <w:sz w:val="36"/>
          <w:szCs w:val="36"/>
        </w:rPr>
        <w:t>的關係，承是在下承接，乘是</w:t>
      </w:r>
      <w:proofErr w:type="gramStart"/>
      <w:r w:rsidRPr="004D79E4">
        <w:rPr>
          <w:rFonts w:ascii="台灣楷體" w:eastAsia="台灣楷體" w:hAnsi="台灣楷體" w:hint="eastAsia"/>
          <w:sz w:val="36"/>
          <w:szCs w:val="36"/>
        </w:rPr>
        <w:t>乘駕</w:t>
      </w:r>
      <w:proofErr w:type="gramEnd"/>
      <w:r w:rsidRPr="004D79E4">
        <w:rPr>
          <w:rFonts w:ascii="台灣楷體" w:eastAsia="台灣楷體" w:hAnsi="台灣楷體" w:hint="eastAsia"/>
          <w:sz w:val="36"/>
          <w:szCs w:val="36"/>
        </w:rPr>
        <w:t>在上。相鄰的兩個</w:t>
      </w:r>
      <w:proofErr w:type="gramStart"/>
      <w:r w:rsidRPr="004D79E4">
        <w:rPr>
          <w:rFonts w:ascii="台灣楷體" w:eastAsia="台灣楷體" w:hAnsi="台灣楷體" w:hint="eastAsia"/>
          <w:sz w:val="36"/>
          <w:szCs w:val="36"/>
        </w:rPr>
        <w:t>爻</w:t>
      </w:r>
      <w:proofErr w:type="gramEnd"/>
      <w:r w:rsidRPr="004D79E4">
        <w:rPr>
          <w:rFonts w:ascii="台灣楷體" w:eastAsia="台灣楷體" w:hAnsi="台灣楷體" w:hint="eastAsia"/>
          <w:sz w:val="36"/>
          <w:szCs w:val="36"/>
        </w:rPr>
        <w:t>，在上對在下的就是「乘」，在下對在上的就是「承」。如果陽</w:t>
      </w:r>
      <w:proofErr w:type="gramStart"/>
      <w:r w:rsidRPr="004D79E4">
        <w:rPr>
          <w:rFonts w:ascii="台灣楷體" w:eastAsia="台灣楷體" w:hAnsi="台灣楷體" w:hint="eastAsia"/>
          <w:sz w:val="36"/>
          <w:szCs w:val="36"/>
        </w:rPr>
        <w:t>爻</w:t>
      </w:r>
      <w:proofErr w:type="gramEnd"/>
      <w:r w:rsidRPr="004D79E4">
        <w:rPr>
          <w:rFonts w:ascii="台灣楷體" w:eastAsia="台灣楷體" w:hAnsi="台灣楷體" w:hint="eastAsia"/>
          <w:sz w:val="36"/>
          <w:szCs w:val="36"/>
        </w:rPr>
        <w:t>乘陰爻、陰爻承陽爻為「順」，反之稱為「逆」。</w:t>
      </w:r>
    </w:p>
    <w:p w:rsidR="004D79E4" w:rsidRPr="004D79E4" w:rsidRDefault="004D79E4" w:rsidP="004D79E4">
      <w:pPr>
        <w:rPr>
          <w:rFonts w:ascii="台灣楷體" w:eastAsia="台灣楷體" w:hAnsi="台灣楷體"/>
          <w:b/>
          <w:bCs/>
          <w:sz w:val="36"/>
          <w:szCs w:val="36"/>
        </w:rPr>
      </w:pPr>
      <w:r w:rsidRPr="004D79E4">
        <w:rPr>
          <w:rFonts w:ascii="台灣楷體" w:eastAsia="台灣楷體" w:hAnsi="台灣楷體" w:hint="eastAsia"/>
          <w:b/>
          <w:bCs/>
          <w:sz w:val="36"/>
          <w:szCs w:val="36"/>
        </w:rPr>
        <w:t>卦的「</w:t>
      </w:r>
      <w:proofErr w:type="gramStart"/>
      <w:r w:rsidRPr="004D79E4">
        <w:rPr>
          <w:rFonts w:ascii="台灣楷體" w:eastAsia="台灣楷體" w:hAnsi="台灣楷體" w:hint="eastAsia"/>
          <w:b/>
          <w:bCs/>
          <w:sz w:val="36"/>
          <w:szCs w:val="36"/>
        </w:rPr>
        <w:t>錯綜互雜</w:t>
      </w:r>
      <w:proofErr w:type="gramEnd"/>
      <w:r w:rsidRPr="004D79E4">
        <w:rPr>
          <w:rFonts w:ascii="台灣楷體" w:eastAsia="台灣楷體" w:hAnsi="台灣楷體" w:hint="eastAsia"/>
          <w:b/>
          <w:bCs/>
          <w:sz w:val="36"/>
          <w:szCs w:val="36"/>
        </w:rPr>
        <w:t>」是什麼意思？</w:t>
      </w:r>
      <w:r w:rsidRPr="004D79E4">
        <w:rPr>
          <w:rFonts w:ascii="台灣楷體" w:eastAsia="台灣楷體" w:hAnsi="台灣楷體" w:hint="eastAsia"/>
          <w:b/>
          <w:bCs/>
          <w:sz w:val="36"/>
          <w:szCs w:val="36"/>
        </w:rPr>
        <w:br/>
        <w:t>什麼是</w:t>
      </w:r>
      <w:proofErr w:type="gramStart"/>
      <w:r w:rsidRPr="004D79E4">
        <w:rPr>
          <w:rFonts w:ascii="台灣楷體" w:eastAsia="台灣楷體" w:hAnsi="台灣楷體" w:hint="eastAsia"/>
          <w:b/>
          <w:bCs/>
          <w:sz w:val="36"/>
          <w:szCs w:val="36"/>
        </w:rPr>
        <w:t>綜卦、覆卦</w:t>
      </w:r>
      <w:proofErr w:type="gramEnd"/>
      <w:r w:rsidRPr="004D79E4">
        <w:rPr>
          <w:rFonts w:ascii="台灣楷體" w:eastAsia="台灣楷體" w:hAnsi="台灣楷體" w:hint="eastAsia"/>
          <w:b/>
          <w:bCs/>
          <w:sz w:val="36"/>
          <w:szCs w:val="36"/>
        </w:rPr>
        <w:t>？</w:t>
      </w:r>
    </w:p>
    <w:p w:rsidR="004D79E4" w:rsidRPr="004D79E4" w:rsidRDefault="004D79E4" w:rsidP="004D79E4">
      <w:pPr>
        <w:rPr>
          <w:rFonts w:ascii="台灣楷體" w:eastAsia="台灣楷體" w:hAnsi="台灣楷體"/>
          <w:sz w:val="36"/>
          <w:szCs w:val="36"/>
        </w:rPr>
      </w:pPr>
      <w:proofErr w:type="gramStart"/>
      <w:r w:rsidRPr="004D79E4">
        <w:rPr>
          <w:rFonts w:ascii="台灣楷體" w:eastAsia="台灣楷體" w:hAnsi="台灣楷體" w:hint="eastAsia"/>
          <w:sz w:val="36"/>
          <w:szCs w:val="36"/>
        </w:rPr>
        <w:t>綜卦就是覆卦</w:t>
      </w:r>
      <w:proofErr w:type="gramEnd"/>
      <w:r w:rsidRPr="004D79E4">
        <w:rPr>
          <w:rFonts w:ascii="台灣楷體" w:eastAsia="台灣楷體" w:hAnsi="台灣楷體" w:hint="eastAsia"/>
          <w:sz w:val="36"/>
          <w:szCs w:val="36"/>
        </w:rPr>
        <w:t>，又</w:t>
      </w:r>
      <w:proofErr w:type="gramStart"/>
      <w:r w:rsidRPr="004D79E4">
        <w:rPr>
          <w:rFonts w:ascii="台灣楷體" w:eastAsia="台灣楷體" w:hAnsi="台灣楷體" w:hint="eastAsia"/>
          <w:sz w:val="36"/>
          <w:szCs w:val="36"/>
        </w:rPr>
        <w:t>稱反</w:t>
      </w:r>
      <w:proofErr w:type="gramEnd"/>
      <w:r w:rsidRPr="004D79E4">
        <w:rPr>
          <w:rFonts w:ascii="台灣楷體" w:eastAsia="台灣楷體" w:hAnsi="台灣楷體" w:hint="eastAsia"/>
          <w:sz w:val="36"/>
          <w:szCs w:val="36"/>
        </w:rPr>
        <w:t>卦，就是</w:t>
      </w:r>
      <w:proofErr w:type="gramStart"/>
      <w:r w:rsidRPr="004D79E4">
        <w:rPr>
          <w:rFonts w:ascii="台灣楷體" w:eastAsia="台灣楷體" w:hAnsi="台灣楷體" w:hint="eastAsia"/>
          <w:sz w:val="36"/>
          <w:szCs w:val="36"/>
        </w:rPr>
        <w:t>把卦反</w:t>
      </w:r>
      <w:proofErr w:type="gramEnd"/>
      <w:r w:rsidRPr="004D79E4">
        <w:rPr>
          <w:rFonts w:ascii="台灣楷體" w:eastAsia="台灣楷體" w:hAnsi="台灣楷體" w:hint="eastAsia"/>
          <w:sz w:val="36"/>
          <w:szCs w:val="36"/>
        </w:rPr>
        <w:t>著看，「橫看成嶺</w:t>
      </w:r>
      <w:proofErr w:type="gramStart"/>
      <w:r w:rsidRPr="004D79E4">
        <w:rPr>
          <w:rFonts w:ascii="台灣楷體" w:eastAsia="台灣楷體" w:hAnsi="台灣楷體" w:hint="eastAsia"/>
          <w:sz w:val="36"/>
          <w:szCs w:val="36"/>
        </w:rPr>
        <w:t>側成</w:t>
      </w:r>
      <w:proofErr w:type="gramEnd"/>
      <w:r w:rsidRPr="004D79E4">
        <w:rPr>
          <w:rFonts w:ascii="台灣楷體" w:eastAsia="台灣楷體" w:hAnsi="台灣楷體" w:hint="eastAsia"/>
          <w:sz w:val="36"/>
          <w:szCs w:val="36"/>
        </w:rPr>
        <w:t>峰」，立場不同觀點就不同。</w:t>
      </w:r>
      <w:proofErr w:type="gramStart"/>
      <w:r w:rsidRPr="004D79E4">
        <w:rPr>
          <w:rFonts w:ascii="台灣楷體" w:eastAsia="台灣楷體" w:hAnsi="台灣楷體" w:hint="eastAsia"/>
          <w:sz w:val="36"/>
          <w:szCs w:val="36"/>
        </w:rPr>
        <w:t>綜卦的</w:t>
      </w:r>
      <w:proofErr w:type="gramEnd"/>
      <w:r w:rsidRPr="004D79E4">
        <w:rPr>
          <w:rFonts w:ascii="台灣楷體" w:eastAsia="台灣楷體" w:hAnsi="台灣楷體" w:hint="eastAsia"/>
          <w:sz w:val="36"/>
          <w:szCs w:val="36"/>
        </w:rPr>
        <w:t>理，是告訴我們萬事要客觀，因為立場不同，觀念就完全兩樣。許多事情的真相，往往前後、正反都能端詳一番，更能夠清晰彼此的差異，也更能了解。在六十四卦裡，許多兩兩相反的</w:t>
      </w:r>
      <w:proofErr w:type="gramStart"/>
      <w:r w:rsidRPr="004D79E4">
        <w:rPr>
          <w:rFonts w:ascii="台灣楷體" w:eastAsia="台灣楷體" w:hAnsi="台灣楷體" w:hint="eastAsia"/>
          <w:sz w:val="36"/>
          <w:szCs w:val="36"/>
        </w:rPr>
        <w:t>覆卦擺</w:t>
      </w:r>
      <w:proofErr w:type="gramEnd"/>
      <w:r w:rsidRPr="004D79E4">
        <w:rPr>
          <w:rFonts w:ascii="台灣楷體" w:eastAsia="台灣楷體" w:hAnsi="台灣楷體" w:hint="eastAsia"/>
          <w:sz w:val="36"/>
          <w:szCs w:val="36"/>
        </w:rPr>
        <w:t>在一起，更富哲理。例如〈鼎〉的</w:t>
      </w:r>
      <w:proofErr w:type="gramStart"/>
      <w:r w:rsidRPr="004D79E4">
        <w:rPr>
          <w:rFonts w:ascii="台灣楷體" w:eastAsia="台灣楷體" w:hAnsi="台灣楷體" w:hint="eastAsia"/>
          <w:sz w:val="36"/>
          <w:szCs w:val="36"/>
        </w:rPr>
        <w:t>覆卦是</w:t>
      </w:r>
      <w:proofErr w:type="gramEnd"/>
      <w:r w:rsidRPr="004D79E4">
        <w:rPr>
          <w:rFonts w:ascii="台灣楷體" w:eastAsia="台灣楷體" w:hAnsi="台灣楷體" w:hint="eastAsia"/>
          <w:sz w:val="36"/>
          <w:szCs w:val="36"/>
        </w:rPr>
        <w:t>〈革〉，〈豐〉的</w:t>
      </w:r>
      <w:proofErr w:type="gramStart"/>
      <w:r w:rsidRPr="004D79E4">
        <w:rPr>
          <w:rFonts w:ascii="台灣楷體" w:eastAsia="台灣楷體" w:hAnsi="台灣楷體" w:hint="eastAsia"/>
          <w:sz w:val="36"/>
          <w:szCs w:val="36"/>
        </w:rPr>
        <w:t>覆卦</w:t>
      </w:r>
      <w:proofErr w:type="gramEnd"/>
      <w:r w:rsidRPr="004D79E4">
        <w:rPr>
          <w:rFonts w:ascii="台灣楷體" w:eastAsia="台灣楷體" w:hAnsi="台灣楷體" w:hint="eastAsia"/>
          <w:sz w:val="36"/>
          <w:szCs w:val="36"/>
        </w:rPr>
        <w:t>是〈旅〉。要鼎立新風就要先破除陳舊，</w:t>
      </w:r>
      <w:proofErr w:type="gramStart"/>
      <w:r w:rsidRPr="004D79E4">
        <w:rPr>
          <w:rFonts w:ascii="台灣楷體" w:eastAsia="台灣楷體" w:hAnsi="台灣楷體" w:hint="eastAsia"/>
          <w:sz w:val="36"/>
          <w:szCs w:val="36"/>
        </w:rPr>
        <w:t>所以鼎革這兩</w:t>
      </w:r>
      <w:proofErr w:type="gramEnd"/>
      <w:r w:rsidRPr="004D79E4">
        <w:rPr>
          <w:rFonts w:ascii="台灣楷體" w:eastAsia="台灣楷體" w:hAnsi="台灣楷體" w:hint="eastAsia"/>
          <w:sz w:val="36"/>
          <w:szCs w:val="36"/>
        </w:rPr>
        <w:t>個字常常一起使用；</w:t>
      </w:r>
      <w:proofErr w:type="gramStart"/>
      <w:r w:rsidRPr="004D79E4">
        <w:rPr>
          <w:rFonts w:ascii="台灣楷體" w:eastAsia="台灣楷體" w:hAnsi="台灣楷體" w:hint="eastAsia"/>
          <w:sz w:val="36"/>
          <w:szCs w:val="36"/>
        </w:rPr>
        <w:t>〈豐〉說的是</w:t>
      </w:r>
      <w:proofErr w:type="gramEnd"/>
      <w:r w:rsidRPr="004D79E4">
        <w:rPr>
          <w:rFonts w:ascii="台灣楷體" w:eastAsia="台灣楷體" w:hAnsi="台灣楷體" w:hint="eastAsia"/>
          <w:sz w:val="36"/>
          <w:szCs w:val="36"/>
        </w:rPr>
        <w:t>事物豐盛碩大，</w:t>
      </w:r>
      <w:proofErr w:type="gramStart"/>
      <w:r w:rsidRPr="004D79E4">
        <w:rPr>
          <w:rFonts w:ascii="台灣楷體" w:eastAsia="台灣楷體" w:hAnsi="台灣楷體" w:hint="eastAsia"/>
          <w:sz w:val="36"/>
          <w:szCs w:val="36"/>
        </w:rPr>
        <w:t>〈旅〉說的</w:t>
      </w:r>
      <w:proofErr w:type="gramEnd"/>
      <w:r w:rsidRPr="004D79E4">
        <w:rPr>
          <w:rFonts w:ascii="台灣楷體" w:eastAsia="台灣楷體" w:hAnsi="台灣楷體" w:hint="eastAsia"/>
          <w:sz w:val="36"/>
          <w:szCs w:val="36"/>
        </w:rPr>
        <w:t>是羈旅居外、萍蹤浪跡，</w:t>
      </w:r>
      <w:proofErr w:type="gramStart"/>
      <w:r w:rsidRPr="004D79E4">
        <w:rPr>
          <w:rFonts w:ascii="台灣楷體" w:eastAsia="台灣楷體" w:hAnsi="台灣楷體" w:hint="eastAsia"/>
          <w:sz w:val="36"/>
          <w:szCs w:val="36"/>
        </w:rPr>
        <w:t>豐卦</w:t>
      </w:r>
      <w:proofErr w:type="gramEnd"/>
      <w:r w:rsidRPr="004D79E4">
        <w:rPr>
          <w:rFonts w:ascii="台灣楷體" w:eastAsia="台灣楷體" w:hAnsi="台灣楷體" w:hint="eastAsia"/>
          <w:sz w:val="36"/>
          <w:szCs w:val="36"/>
        </w:rPr>
        <w:t>是家太大、</w:t>
      </w:r>
      <w:proofErr w:type="gramStart"/>
      <w:r w:rsidRPr="004D79E4">
        <w:rPr>
          <w:rFonts w:ascii="台灣楷體" w:eastAsia="台灣楷體" w:hAnsi="台灣楷體" w:hint="eastAsia"/>
          <w:sz w:val="36"/>
          <w:szCs w:val="36"/>
        </w:rPr>
        <w:lastRenderedPageBreak/>
        <w:t>親故</w:t>
      </w:r>
      <w:proofErr w:type="gramEnd"/>
      <w:r w:rsidRPr="004D79E4">
        <w:rPr>
          <w:rFonts w:ascii="台灣楷體" w:eastAsia="台灣楷體" w:hAnsi="台灣楷體" w:hint="eastAsia"/>
          <w:sz w:val="36"/>
          <w:szCs w:val="36"/>
        </w:rPr>
        <w:t>太多，</w:t>
      </w:r>
      <w:proofErr w:type="gramStart"/>
      <w:r w:rsidRPr="004D79E4">
        <w:rPr>
          <w:rFonts w:ascii="台灣楷體" w:eastAsia="台灣楷體" w:hAnsi="台灣楷體" w:hint="eastAsia"/>
          <w:sz w:val="36"/>
          <w:szCs w:val="36"/>
        </w:rPr>
        <w:t>旅卦相</w:t>
      </w:r>
      <w:proofErr w:type="gramEnd"/>
      <w:r w:rsidRPr="004D79E4">
        <w:rPr>
          <w:rFonts w:ascii="台灣楷體" w:eastAsia="台灣楷體" w:hAnsi="台灣楷體" w:hint="eastAsia"/>
          <w:sz w:val="36"/>
          <w:szCs w:val="36"/>
        </w:rPr>
        <w:t>反，「失其居」而「親寡」。</w:t>
      </w:r>
    </w:p>
    <w:p w:rsidR="004D79E4" w:rsidRPr="004D79E4" w:rsidRDefault="004D79E4" w:rsidP="004D79E4">
      <w:pPr>
        <w:rPr>
          <w:rFonts w:ascii="台灣楷體" w:eastAsia="台灣楷體" w:hAnsi="台灣楷體"/>
          <w:sz w:val="36"/>
          <w:szCs w:val="36"/>
        </w:rPr>
      </w:pPr>
      <w:r w:rsidRPr="004D79E4">
        <w:rPr>
          <w:rFonts w:ascii="台灣楷體" w:eastAsia="台灣楷體" w:hAnsi="台灣楷體" w:hint="eastAsia"/>
          <w:sz w:val="36"/>
          <w:szCs w:val="36"/>
        </w:rPr>
        <w:t>至於「否極泰來」、「泰</w:t>
      </w:r>
      <w:proofErr w:type="gramStart"/>
      <w:r w:rsidRPr="004D79E4">
        <w:rPr>
          <w:rFonts w:ascii="台灣楷體" w:eastAsia="台灣楷體" w:hAnsi="台灣楷體" w:hint="eastAsia"/>
          <w:sz w:val="36"/>
          <w:szCs w:val="36"/>
        </w:rPr>
        <w:t>極否來</w:t>
      </w:r>
      <w:proofErr w:type="gramEnd"/>
      <w:r w:rsidRPr="004D79E4">
        <w:rPr>
          <w:rFonts w:ascii="台灣楷體" w:eastAsia="台灣楷體" w:hAnsi="台灣楷體" w:hint="eastAsia"/>
          <w:sz w:val="36"/>
          <w:szCs w:val="36"/>
        </w:rPr>
        <w:t>」則是大家而熟能詳的用語了。</w:t>
      </w:r>
    </w:p>
    <w:p w:rsidR="004D79E4" w:rsidRPr="004D79E4" w:rsidRDefault="004D79E4" w:rsidP="004D79E4">
      <w:pPr>
        <w:rPr>
          <w:rFonts w:ascii="台灣楷體" w:eastAsia="台灣楷體" w:hAnsi="台灣楷體"/>
          <w:sz w:val="36"/>
          <w:szCs w:val="36"/>
        </w:rPr>
      </w:pPr>
      <w:r w:rsidRPr="004D79E4">
        <w:rPr>
          <w:rFonts w:ascii="台灣楷體" w:eastAsia="台灣楷體" w:hAnsi="台灣楷體" w:hint="eastAsia"/>
          <w:noProof/>
          <w:sz w:val="36"/>
          <w:szCs w:val="36"/>
        </w:rPr>
        <w:drawing>
          <wp:inline distT="0" distB="0" distL="0" distR="0">
            <wp:extent cx="4762500" cy="2766060"/>
            <wp:effectExtent l="0" t="0" r="0" b="0"/>
            <wp:docPr id="4" name="圖片 4" descr="卦圖-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卦圖-0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766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79E4" w:rsidRPr="004D79E4" w:rsidRDefault="004D79E4" w:rsidP="004D79E4">
      <w:pPr>
        <w:rPr>
          <w:rFonts w:ascii="台灣楷體" w:eastAsia="台灣楷體" w:hAnsi="台灣楷體"/>
          <w:sz w:val="36"/>
          <w:szCs w:val="36"/>
        </w:rPr>
      </w:pPr>
      <w:r w:rsidRPr="004D79E4">
        <w:rPr>
          <w:rFonts w:ascii="台灣楷體" w:eastAsia="台灣楷體" w:hAnsi="台灣楷體" w:hint="eastAsia"/>
          <w:noProof/>
          <w:sz w:val="36"/>
          <w:szCs w:val="36"/>
        </w:rPr>
        <w:drawing>
          <wp:inline distT="0" distB="0" distL="0" distR="0">
            <wp:extent cx="4762500" cy="1920240"/>
            <wp:effectExtent l="0" t="0" r="0" b="3810"/>
            <wp:docPr id="3" name="圖片 3" descr="卦圖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卦圖-0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192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79E4" w:rsidRPr="004D79E4" w:rsidRDefault="004D79E4" w:rsidP="004D79E4">
      <w:pPr>
        <w:rPr>
          <w:rFonts w:ascii="台灣楷體" w:eastAsia="台灣楷體" w:hAnsi="台灣楷體"/>
          <w:sz w:val="36"/>
          <w:szCs w:val="36"/>
        </w:rPr>
      </w:pPr>
    </w:p>
    <w:p w:rsidR="004D79E4" w:rsidRPr="004D79E4" w:rsidRDefault="004D79E4" w:rsidP="004D79E4">
      <w:pPr>
        <w:rPr>
          <w:rFonts w:ascii="台灣楷體" w:eastAsia="台灣楷體" w:hAnsi="台灣楷體"/>
          <w:b/>
          <w:bCs/>
          <w:sz w:val="36"/>
          <w:szCs w:val="36"/>
        </w:rPr>
      </w:pPr>
      <w:r w:rsidRPr="004D79E4">
        <w:rPr>
          <w:rFonts w:ascii="台灣楷體" w:eastAsia="台灣楷體" w:hAnsi="台灣楷體" w:hint="eastAsia"/>
          <w:b/>
          <w:bCs/>
          <w:sz w:val="36"/>
          <w:szCs w:val="36"/>
        </w:rPr>
        <w:t>什麼</w:t>
      </w:r>
      <w:proofErr w:type="gramStart"/>
      <w:r w:rsidRPr="004D79E4">
        <w:rPr>
          <w:rFonts w:ascii="台灣楷體" w:eastAsia="台灣楷體" w:hAnsi="台灣楷體" w:hint="eastAsia"/>
          <w:b/>
          <w:bCs/>
          <w:sz w:val="36"/>
          <w:szCs w:val="36"/>
        </w:rPr>
        <w:t>是錯卦</w:t>
      </w:r>
      <w:proofErr w:type="gramEnd"/>
      <w:r w:rsidRPr="004D79E4">
        <w:rPr>
          <w:rFonts w:ascii="台灣楷體" w:eastAsia="台灣楷體" w:hAnsi="台灣楷體" w:hint="eastAsia"/>
          <w:b/>
          <w:bCs/>
          <w:sz w:val="36"/>
          <w:szCs w:val="36"/>
        </w:rPr>
        <w:t>？</w:t>
      </w:r>
    </w:p>
    <w:p w:rsidR="004D79E4" w:rsidRPr="004D79E4" w:rsidRDefault="004D79E4" w:rsidP="004D79E4">
      <w:pPr>
        <w:rPr>
          <w:rFonts w:ascii="台灣楷體" w:eastAsia="台灣楷體" w:hAnsi="台灣楷體"/>
          <w:sz w:val="36"/>
          <w:szCs w:val="36"/>
        </w:rPr>
      </w:pPr>
      <w:proofErr w:type="gramStart"/>
      <w:r w:rsidRPr="004D79E4">
        <w:rPr>
          <w:rFonts w:ascii="台灣楷體" w:eastAsia="台灣楷體" w:hAnsi="台灣楷體" w:hint="eastAsia"/>
          <w:sz w:val="36"/>
          <w:szCs w:val="36"/>
        </w:rPr>
        <w:t>錯卦</w:t>
      </w:r>
      <w:proofErr w:type="gramEnd"/>
      <w:r w:rsidRPr="004D79E4">
        <w:rPr>
          <w:rFonts w:ascii="台灣楷體" w:eastAsia="台灣楷體" w:hAnsi="台灣楷體" w:hint="eastAsia"/>
          <w:sz w:val="36"/>
          <w:szCs w:val="36"/>
        </w:rPr>
        <w:t>，是陰陽爻錯的意思。六</w:t>
      </w:r>
      <w:proofErr w:type="gramStart"/>
      <w:r w:rsidRPr="004D79E4">
        <w:rPr>
          <w:rFonts w:ascii="台灣楷體" w:eastAsia="台灣楷體" w:hAnsi="台灣楷體" w:hint="eastAsia"/>
          <w:sz w:val="36"/>
          <w:szCs w:val="36"/>
        </w:rPr>
        <w:t>爻皆陰變陽</w:t>
      </w:r>
      <w:proofErr w:type="gramEnd"/>
      <w:r w:rsidRPr="004D79E4">
        <w:rPr>
          <w:rFonts w:ascii="台灣楷體" w:eastAsia="台灣楷體" w:hAnsi="台灣楷體" w:hint="eastAsia"/>
          <w:sz w:val="36"/>
          <w:szCs w:val="36"/>
        </w:rPr>
        <w:t>，陽變陰，所得的</w:t>
      </w:r>
      <w:proofErr w:type="gramStart"/>
      <w:r w:rsidRPr="004D79E4">
        <w:rPr>
          <w:rFonts w:ascii="台灣楷體" w:eastAsia="台灣楷體" w:hAnsi="台灣楷體" w:hint="eastAsia"/>
          <w:sz w:val="36"/>
          <w:szCs w:val="36"/>
        </w:rPr>
        <w:t>卦即為錯</w:t>
      </w:r>
      <w:proofErr w:type="gramEnd"/>
      <w:r w:rsidRPr="004D79E4">
        <w:rPr>
          <w:rFonts w:ascii="台灣楷體" w:eastAsia="台灣楷體" w:hAnsi="台灣楷體" w:hint="eastAsia"/>
          <w:sz w:val="36"/>
          <w:szCs w:val="36"/>
        </w:rPr>
        <w:t>卦，表示從另一個立場來看事情。</w:t>
      </w:r>
      <w:proofErr w:type="gramStart"/>
      <w:r w:rsidRPr="004D79E4">
        <w:rPr>
          <w:rFonts w:ascii="台灣楷體" w:eastAsia="台灣楷體" w:hAnsi="台灣楷體" w:hint="eastAsia"/>
          <w:sz w:val="36"/>
          <w:szCs w:val="36"/>
        </w:rPr>
        <w:t>錯者交錯</w:t>
      </w:r>
      <w:proofErr w:type="gramEnd"/>
      <w:r w:rsidRPr="004D79E4">
        <w:rPr>
          <w:rFonts w:ascii="台灣楷體" w:eastAsia="台灣楷體" w:hAnsi="台灣楷體" w:hint="eastAsia"/>
          <w:sz w:val="36"/>
          <w:szCs w:val="36"/>
        </w:rPr>
        <w:t>也，鱷魚的利牙都是交錯的，所以特別有力量，立場相</w:t>
      </w:r>
      <w:r w:rsidRPr="004D79E4">
        <w:rPr>
          <w:rFonts w:ascii="台灣楷體" w:eastAsia="台灣楷體" w:hAnsi="台灣楷體" w:hint="eastAsia"/>
          <w:sz w:val="36"/>
          <w:szCs w:val="36"/>
        </w:rPr>
        <w:lastRenderedPageBreak/>
        <w:t>同，看法卻不同，便是</w:t>
      </w:r>
      <w:proofErr w:type="gramStart"/>
      <w:r w:rsidRPr="004D79E4">
        <w:rPr>
          <w:rFonts w:ascii="台灣楷體" w:eastAsia="台灣楷體" w:hAnsi="台灣楷體" w:hint="eastAsia"/>
          <w:sz w:val="36"/>
          <w:szCs w:val="36"/>
        </w:rPr>
        <w:t>相錯，相錯</w:t>
      </w:r>
      <w:proofErr w:type="gramEnd"/>
      <w:r w:rsidRPr="004D79E4">
        <w:rPr>
          <w:rFonts w:ascii="台灣楷體" w:eastAsia="台灣楷體" w:hAnsi="台灣楷體" w:hint="eastAsia"/>
          <w:sz w:val="36"/>
          <w:szCs w:val="36"/>
        </w:rPr>
        <w:t>者相輔則相成，相背時則力量抵消。例如乾和坤，天和地同時存在，但風格正好相反。離</w:t>
      </w:r>
      <w:proofErr w:type="gramStart"/>
      <w:r w:rsidRPr="004D79E4">
        <w:rPr>
          <w:rFonts w:ascii="台灣楷體" w:eastAsia="台灣楷體" w:hAnsi="台灣楷體" w:hint="eastAsia"/>
          <w:sz w:val="36"/>
          <w:szCs w:val="36"/>
        </w:rPr>
        <w:t>與坎，</w:t>
      </w:r>
      <w:proofErr w:type="gramEnd"/>
      <w:r w:rsidRPr="004D79E4">
        <w:rPr>
          <w:rFonts w:ascii="台灣楷體" w:eastAsia="台灣楷體" w:hAnsi="台灣楷體" w:hint="eastAsia"/>
          <w:sz w:val="36"/>
          <w:szCs w:val="36"/>
        </w:rPr>
        <w:t>也是一樣，</w:t>
      </w:r>
      <w:proofErr w:type="gramStart"/>
      <w:r w:rsidRPr="004D79E4">
        <w:rPr>
          <w:rFonts w:ascii="台灣楷體" w:eastAsia="台灣楷體" w:hAnsi="台灣楷體" w:hint="eastAsia"/>
          <w:sz w:val="36"/>
          <w:szCs w:val="36"/>
        </w:rPr>
        <w:t>火水</w:t>
      </w:r>
      <w:proofErr w:type="gramEnd"/>
      <w:r w:rsidRPr="004D79E4">
        <w:rPr>
          <w:rFonts w:ascii="台灣楷體" w:eastAsia="台灣楷體" w:hAnsi="台灣楷體" w:hint="eastAsia"/>
          <w:sz w:val="36"/>
          <w:szCs w:val="36"/>
        </w:rPr>
        <w:t>雖相反，但也有互補之效。</w:t>
      </w:r>
    </w:p>
    <w:p w:rsidR="004D79E4" w:rsidRDefault="004D79E4" w:rsidP="004D79E4">
      <w:pPr>
        <w:rPr>
          <w:rFonts w:ascii="台灣楷體" w:eastAsia="台灣楷體" w:hAnsi="台灣楷體"/>
          <w:sz w:val="36"/>
          <w:szCs w:val="36"/>
        </w:rPr>
      </w:pPr>
      <w:r w:rsidRPr="004D79E4">
        <w:rPr>
          <w:rFonts w:ascii="台灣楷體" w:eastAsia="台灣楷體" w:hAnsi="台灣楷體" w:hint="eastAsia"/>
          <w:sz w:val="36"/>
          <w:szCs w:val="36"/>
        </w:rPr>
        <w:t>「見微知著」的〈姤</w:t>
      </w:r>
      <w:r w:rsidR="0055784D" w:rsidRPr="0055784D">
        <w:rPr>
          <w:rFonts w:ascii="台灣楷體" w:eastAsia="台灣楷體" w:hAnsi="台灣楷體" w:hint="eastAsia"/>
          <w:color w:val="FF0000"/>
          <w:szCs w:val="24"/>
        </w:rPr>
        <w:t>ㄍㄡˋ</w:t>
      </w:r>
      <w:r w:rsidRPr="004D79E4">
        <w:rPr>
          <w:rFonts w:ascii="台灣楷體" w:eastAsia="台灣楷體" w:hAnsi="台灣楷體" w:hint="eastAsia"/>
          <w:sz w:val="36"/>
          <w:szCs w:val="36"/>
        </w:rPr>
        <w:t>〉卦的</w:t>
      </w:r>
      <w:proofErr w:type="gramStart"/>
      <w:r w:rsidRPr="004D79E4">
        <w:rPr>
          <w:rFonts w:ascii="台灣楷體" w:eastAsia="台灣楷體" w:hAnsi="台灣楷體" w:hint="eastAsia"/>
          <w:sz w:val="36"/>
          <w:szCs w:val="36"/>
        </w:rPr>
        <w:t>錯卦則</w:t>
      </w:r>
      <w:proofErr w:type="gramEnd"/>
      <w:r w:rsidRPr="004D79E4">
        <w:rPr>
          <w:rFonts w:ascii="台灣楷體" w:eastAsia="台灣楷體" w:hAnsi="台灣楷體" w:hint="eastAsia"/>
          <w:sz w:val="36"/>
          <w:szCs w:val="36"/>
        </w:rPr>
        <w:t>是「</w:t>
      </w:r>
      <w:proofErr w:type="gramStart"/>
      <w:r w:rsidRPr="004D79E4">
        <w:rPr>
          <w:rFonts w:ascii="台灣楷體" w:eastAsia="台灣楷體" w:hAnsi="台灣楷體" w:hint="eastAsia"/>
          <w:sz w:val="36"/>
          <w:szCs w:val="36"/>
        </w:rPr>
        <w:t>返初</w:t>
      </w:r>
      <w:proofErr w:type="gramEnd"/>
      <w:r w:rsidRPr="004D79E4">
        <w:rPr>
          <w:rFonts w:ascii="台灣楷體" w:eastAsia="台灣楷體" w:hAnsi="台灣楷體" w:hint="eastAsia"/>
          <w:sz w:val="36"/>
          <w:szCs w:val="36"/>
        </w:rPr>
        <w:t>復始」的〈復〉卦，姤表示有相遇的機會，抓住機會，也有復的可能，偶遇的機會也將較多。「男女感應」的〈咸</w:t>
      </w:r>
      <w:r w:rsidR="0055784D" w:rsidRPr="0055784D">
        <w:rPr>
          <w:rFonts w:ascii="台灣楷體" w:eastAsia="台灣楷體" w:hAnsi="台灣楷體" w:hint="eastAsia"/>
          <w:color w:val="FF0000"/>
          <w:szCs w:val="24"/>
        </w:rPr>
        <w:t>ㄒㄧㄢˊ</w:t>
      </w:r>
      <w:r w:rsidRPr="004D79E4">
        <w:rPr>
          <w:rFonts w:ascii="台灣楷體" w:eastAsia="台灣楷體" w:hAnsi="台灣楷體" w:hint="eastAsia"/>
          <w:sz w:val="36"/>
          <w:szCs w:val="36"/>
        </w:rPr>
        <w:t>〉卦的</w:t>
      </w:r>
      <w:proofErr w:type="gramStart"/>
      <w:r w:rsidRPr="004D79E4">
        <w:rPr>
          <w:rFonts w:ascii="台灣楷體" w:eastAsia="台灣楷體" w:hAnsi="台灣楷體" w:hint="eastAsia"/>
          <w:sz w:val="36"/>
          <w:szCs w:val="36"/>
        </w:rPr>
        <w:t>錯卦是</w:t>
      </w:r>
      <w:proofErr w:type="gramEnd"/>
      <w:r w:rsidRPr="004D79E4">
        <w:rPr>
          <w:rFonts w:ascii="台灣楷體" w:eastAsia="台灣楷體" w:hAnsi="台灣楷體" w:hint="eastAsia"/>
          <w:sz w:val="36"/>
          <w:szCs w:val="36"/>
        </w:rPr>
        <w:t>「錦上添花」的〈損〉卦，損己利人則</w:t>
      </w:r>
      <w:proofErr w:type="gramStart"/>
      <w:r w:rsidRPr="004D79E4">
        <w:rPr>
          <w:rFonts w:ascii="台灣楷體" w:eastAsia="台灣楷體" w:hAnsi="台灣楷體" w:hint="eastAsia"/>
          <w:sz w:val="36"/>
          <w:szCs w:val="36"/>
        </w:rPr>
        <w:t>有咸</w:t>
      </w:r>
      <w:proofErr w:type="gramEnd"/>
      <w:r w:rsidRPr="004D79E4">
        <w:rPr>
          <w:rFonts w:ascii="台灣楷體" w:eastAsia="台灣楷體" w:hAnsi="台灣楷體" w:hint="eastAsia"/>
          <w:sz w:val="36"/>
          <w:szCs w:val="36"/>
        </w:rPr>
        <w:t>，損人利己則</w:t>
      </w:r>
      <w:proofErr w:type="gramStart"/>
      <w:r w:rsidRPr="004D79E4">
        <w:rPr>
          <w:rFonts w:ascii="台灣楷體" w:eastAsia="台灣楷體" w:hAnsi="台灣楷體" w:hint="eastAsia"/>
          <w:sz w:val="36"/>
          <w:szCs w:val="36"/>
        </w:rPr>
        <w:t>無咸，損和咸間</w:t>
      </w:r>
      <w:proofErr w:type="gramEnd"/>
      <w:r w:rsidRPr="004D79E4">
        <w:rPr>
          <w:rFonts w:ascii="台灣楷體" w:eastAsia="台灣楷體" w:hAnsi="台灣楷體" w:hint="eastAsia"/>
          <w:sz w:val="36"/>
          <w:szCs w:val="36"/>
        </w:rPr>
        <w:t>有交錯關係。</w:t>
      </w:r>
    </w:p>
    <w:p w:rsidR="00C2230B" w:rsidRDefault="00C2230B" w:rsidP="004D79E4">
      <w:pPr>
        <w:rPr>
          <w:rFonts w:ascii="Arial" w:hAnsi="Arial" w:cs="Arial"/>
          <w:color w:val="4D5156"/>
          <w:szCs w:val="24"/>
          <w:shd w:val="clear" w:color="auto" w:fill="FFFFFF"/>
        </w:rPr>
      </w:pPr>
      <w:r w:rsidRPr="00C2230B">
        <w:rPr>
          <w:rFonts w:ascii="Arial" w:hAnsi="Arial" w:cs="Arial" w:hint="eastAsia"/>
          <w:color w:val="4D5156"/>
          <w:szCs w:val="24"/>
          <w:shd w:val="clear" w:color="auto" w:fill="FFFFFF"/>
        </w:rPr>
        <w:t>咸</w:t>
      </w:r>
      <w:r>
        <w:rPr>
          <w:rFonts w:ascii="Arial" w:hAnsi="Arial" w:cs="Arial" w:hint="eastAsia"/>
          <w:color w:val="4D5156"/>
          <w:szCs w:val="24"/>
          <w:shd w:val="clear" w:color="auto" w:fill="FFFFFF"/>
        </w:rPr>
        <w:t xml:space="preserve"> : </w:t>
      </w:r>
      <w:r w:rsidRPr="00C2230B">
        <w:rPr>
          <w:rFonts w:ascii="Arial" w:hAnsi="Arial" w:cs="Arial" w:hint="eastAsia"/>
          <w:color w:val="4D5156"/>
          <w:szCs w:val="24"/>
          <w:shd w:val="clear" w:color="auto" w:fill="FFFFFF"/>
        </w:rPr>
        <w:t>解釋</w:t>
      </w:r>
      <w:r w:rsidRPr="00C2230B">
        <w:rPr>
          <w:rFonts w:ascii="Arial" w:hAnsi="Arial" w:cs="Arial" w:hint="eastAsia"/>
          <w:color w:val="4D5156"/>
          <w:szCs w:val="24"/>
          <w:shd w:val="clear" w:color="auto" w:fill="FFFFFF"/>
        </w:rPr>
        <w:t>1.</w:t>
      </w:r>
      <w:r w:rsidRPr="00C2230B">
        <w:rPr>
          <w:rFonts w:ascii="Arial" w:hAnsi="Arial" w:cs="Arial" w:hint="eastAsia"/>
          <w:color w:val="4D5156"/>
          <w:szCs w:val="24"/>
          <w:shd w:val="clear" w:color="auto" w:fill="FFFFFF"/>
        </w:rPr>
        <w:t>表示某一範圍的全部，相當於「全」、「皆」、「都」。</w:t>
      </w:r>
      <w:r w:rsidRPr="00C2230B">
        <w:rPr>
          <w:rFonts w:ascii="Arial" w:hAnsi="Arial" w:cs="Arial" w:hint="eastAsia"/>
          <w:color w:val="4D5156"/>
          <w:szCs w:val="24"/>
          <w:shd w:val="clear" w:color="auto" w:fill="FFFFFF"/>
        </w:rPr>
        <w:t>[</w:t>
      </w:r>
      <w:r w:rsidRPr="00C2230B">
        <w:rPr>
          <w:rFonts w:ascii="Arial" w:hAnsi="Arial" w:cs="Arial" w:hint="eastAsia"/>
          <w:color w:val="4D5156"/>
          <w:szCs w:val="24"/>
          <w:shd w:val="clear" w:color="auto" w:fill="FFFFFF"/>
        </w:rPr>
        <w:t>例</w:t>
      </w:r>
      <w:r w:rsidRPr="00C2230B">
        <w:rPr>
          <w:rFonts w:ascii="Arial" w:hAnsi="Arial" w:cs="Arial" w:hint="eastAsia"/>
          <w:color w:val="4D5156"/>
          <w:szCs w:val="24"/>
          <w:shd w:val="clear" w:color="auto" w:fill="FFFFFF"/>
        </w:rPr>
        <w:t>]</w:t>
      </w:r>
      <w:r w:rsidRPr="00C2230B">
        <w:rPr>
          <w:rFonts w:ascii="Arial" w:hAnsi="Arial" w:cs="Arial" w:hint="eastAsia"/>
          <w:color w:val="4D5156"/>
          <w:szCs w:val="24"/>
          <w:shd w:val="clear" w:color="auto" w:fill="FFFFFF"/>
        </w:rPr>
        <w:t>老少咸宜</w:t>
      </w:r>
      <w:proofErr w:type="gramStart"/>
      <w:r w:rsidRPr="00C2230B">
        <w:rPr>
          <w:rFonts w:ascii="Arial" w:hAnsi="Arial" w:cs="Arial" w:hint="eastAsia"/>
          <w:color w:val="4D5156"/>
          <w:szCs w:val="24"/>
          <w:shd w:val="clear" w:color="auto" w:fill="FFFFFF"/>
        </w:rPr>
        <w:t>｜少長咸集</w:t>
      </w:r>
      <w:proofErr w:type="gramEnd"/>
      <w:r w:rsidRPr="00C2230B">
        <w:rPr>
          <w:rFonts w:ascii="Arial" w:hAnsi="Arial" w:cs="Arial" w:hint="eastAsia"/>
          <w:color w:val="4D5156"/>
          <w:szCs w:val="24"/>
          <w:shd w:val="clear" w:color="auto" w:fill="FFFFFF"/>
        </w:rPr>
        <w:t>。</w:t>
      </w:r>
      <w:r w:rsidRPr="00C2230B">
        <w:rPr>
          <w:rFonts w:ascii="Arial" w:hAnsi="Arial" w:cs="Arial" w:hint="eastAsia"/>
          <w:color w:val="4D5156"/>
          <w:szCs w:val="24"/>
          <w:shd w:val="clear" w:color="auto" w:fill="FFFFFF"/>
        </w:rPr>
        <w:t xml:space="preserve"> 2.</w:t>
      </w:r>
      <w:r w:rsidRPr="00C2230B">
        <w:rPr>
          <w:rFonts w:ascii="Arial" w:hAnsi="Arial" w:cs="Arial" w:hint="eastAsia"/>
          <w:color w:val="4D5156"/>
          <w:szCs w:val="24"/>
          <w:shd w:val="clear" w:color="auto" w:fill="FFFFFF"/>
        </w:rPr>
        <w:t>《易經》六十四卦之</w:t>
      </w:r>
      <w:proofErr w:type="gramStart"/>
      <w:r w:rsidRPr="00C2230B">
        <w:rPr>
          <w:rFonts w:ascii="Arial" w:hAnsi="Arial" w:cs="Arial" w:hint="eastAsia"/>
          <w:color w:val="4D5156"/>
          <w:szCs w:val="24"/>
          <w:shd w:val="clear" w:color="auto" w:fill="FFFFFF"/>
        </w:rPr>
        <w:t>一</w:t>
      </w:r>
      <w:proofErr w:type="gramEnd"/>
      <w:r w:rsidRPr="00C2230B">
        <w:rPr>
          <w:rFonts w:ascii="Arial" w:hAnsi="Arial" w:cs="Arial" w:hint="eastAsia"/>
          <w:color w:val="4D5156"/>
          <w:szCs w:val="24"/>
          <w:shd w:val="clear" w:color="auto" w:fill="FFFFFF"/>
        </w:rPr>
        <w:t>。參見</w:t>
      </w:r>
      <w:proofErr w:type="gramStart"/>
      <w:r w:rsidRPr="00C2230B">
        <w:rPr>
          <w:rFonts w:ascii="Arial" w:hAnsi="Arial" w:cs="Arial" w:hint="eastAsia"/>
          <w:color w:val="4D5156"/>
          <w:szCs w:val="24"/>
          <w:shd w:val="clear" w:color="auto" w:fill="FFFFFF"/>
        </w:rPr>
        <w:t>【</w:t>
      </w:r>
      <w:proofErr w:type="gramEnd"/>
      <w:r w:rsidRPr="00C2230B">
        <w:rPr>
          <w:rFonts w:ascii="Arial" w:hAnsi="Arial" w:cs="Arial" w:hint="eastAsia"/>
          <w:color w:val="4D5156"/>
          <w:szCs w:val="24"/>
          <w:shd w:val="clear" w:color="auto" w:fill="FFFFFF"/>
        </w:rPr>
        <w:t>六十</w:t>
      </w:r>
      <w:r w:rsidRPr="00C2230B">
        <w:rPr>
          <w:rFonts w:ascii="Arial" w:hAnsi="Arial" w:cs="Arial" w:hint="eastAsia"/>
          <w:color w:val="4D5156"/>
          <w:szCs w:val="24"/>
          <w:shd w:val="clear" w:color="auto" w:fill="FFFFFF"/>
        </w:rPr>
        <w:t xml:space="preserve"> ...</w:t>
      </w:r>
    </w:p>
    <w:p w:rsidR="003670BA" w:rsidRPr="00DF3F12" w:rsidRDefault="003670BA" w:rsidP="004D79E4">
      <w:pPr>
        <w:rPr>
          <w:rFonts w:ascii="台灣楷體" w:eastAsia="台灣楷體" w:hAnsi="台灣楷體"/>
          <w:szCs w:val="24"/>
        </w:rPr>
      </w:pPr>
      <w:bookmarkStart w:id="0" w:name="_GoBack"/>
      <w:r w:rsidRPr="00693989">
        <w:rPr>
          <w:rFonts w:ascii="Arial" w:hAnsi="Arial" w:cs="Arial" w:hint="eastAsia"/>
          <w:b/>
          <w:color w:val="FF0000"/>
          <w:szCs w:val="24"/>
          <w:shd w:val="clear" w:color="auto" w:fill="FFFFFF"/>
        </w:rPr>
        <w:t>見微知著</w:t>
      </w:r>
      <w:bookmarkEnd w:id="0"/>
      <w:r w:rsidRPr="00DF3F12">
        <w:rPr>
          <w:rFonts w:ascii="Arial" w:hAnsi="Arial" w:cs="Arial" w:hint="eastAsia"/>
          <w:color w:val="4D5156"/>
          <w:szCs w:val="24"/>
          <w:shd w:val="clear" w:color="auto" w:fill="FFFFFF"/>
        </w:rPr>
        <w:t>，微：隱約；著：明顯。</w:t>
      </w:r>
      <w:r w:rsidRPr="00DF3F12">
        <w:rPr>
          <w:rFonts w:ascii="Arial" w:hAnsi="Arial" w:cs="Arial"/>
          <w:color w:val="4D5156"/>
          <w:szCs w:val="24"/>
          <w:shd w:val="clear" w:color="auto" w:fill="FFFFFF"/>
        </w:rPr>
        <w:t>見到事情的苗頭，就能知道它的實質和發展趨勢。比喻小中見大、以小見大。</w:t>
      </w:r>
    </w:p>
    <w:p w:rsidR="004D79E4" w:rsidRPr="004D79E4" w:rsidRDefault="004D79E4" w:rsidP="004D79E4">
      <w:pPr>
        <w:rPr>
          <w:rFonts w:ascii="台灣楷體" w:eastAsia="台灣楷體" w:hAnsi="台灣楷體"/>
          <w:sz w:val="36"/>
          <w:szCs w:val="36"/>
        </w:rPr>
      </w:pPr>
      <w:r w:rsidRPr="004D79E4">
        <w:rPr>
          <w:rFonts w:ascii="台灣楷體" w:eastAsia="台灣楷體" w:hAnsi="台灣楷體" w:hint="eastAsia"/>
          <w:sz w:val="36"/>
          <w:szCs w:val="36"/>
        </w:rPr>
        <w:t>以《易經》的道理去看人生百態，一舉一動，都有相對、正反、交錯，有得意就有失意，有人贊成就有人反對，人事物理都一定是這樣的，離不開這個宇宙大原則。</w:t>
      </w:r>
      <w:proofErr w:type="gramStart"/>
      <w:r w:rsidRPr="004D79E4">
        <w:rPr>
          <w:rFonts w:ascii="台灣楷體" w:eastAsia="台灣楷體" w:hAnsi="台灣楷體" w:hint="eastAsia"/>
          <w:sz w:val="36"/>
          <w:szCs w:val="36"/>
        </w:rPr>
        <w:t>六十四卦是獨立</w:t>
      </w:r>
      <w:proofErr w:type="gramEnd"/>
      <w:r w:rsidRPr="004D79E4">
        <w:rPr>
          <w:rFonts w:ascii="台灣楷體" w:eastAsia="台灣楷體" w:hAnsi="台灣楷體" w:hint="eastAsia"/>
          <w:sz w:val="36"/>
          <w:szCs w:val="36"/>
        </w:rPr>
        <w:t>的卦，但也是彼此相互牽動的，世間萬事本來就是複雜的，有時是蝴蝶效應，有時是莫非定律，有時牽一髮動全身，有時無心插</w:t>
      </w:r>
      <w:proofErr w:type="gramStart"/>
      <w:r w:rsidRPr="004D79E4">
        <w:rPr>
          <w:rFonts w:ascii="台灣楷體" w:eastAsia="台灣楷體" w:hAnsi="台灣楷體" w:hint="eastAsia"/>
          <w:sz w:val="36"/>
          <w:szCs w:val="36"/>
        </w:rPr>
        <w:t>柳柳成</w:t>
      </w:r>
      <w:proofErr w:type="gramEnd"/>
      <w:r w:rsidRPr="004D79E4">
        <w:rPr>
          <w:rFonts w:ascii="台灣楷體" w:eastAsia="台灣楷體" w:hAnsi="台灣楷體" w:hint="eastAsia"/>
          <w:sz w:val="36"/>
          <w:szCs w:val="36"/>
        </w:rPr>
        <w:t>蔭。我們不喜歡說「可憐之人必有可惡之處」，但是連</w:t>
      </w:r>
      <w:proofErr w:type="gramStart"/>
      <w:r w:rsidRPr="004D79E4">
        <w:rPr>
          <w:rFonts w:ascii="台灣楷體" w:eastAsia="台灣楷體" w:hAnsi="台灣楷體" w:hint="eastAsia"/>
          <w:sz w:val="36"/>
          <w:szCs w:val="36"/>
        </w:rPr>
        <w:t>動式的骨牌</w:t>
      </w:r>
      <w:proofErr w:type="gramEnd"/>
      <w:r w:rsidRPr="004D79E4">
        <w:rPr>
          <w:rFonts w:ascii="台灣楷體" w:eastAsia="台灣楷體" w:hAnsi="台灣楷體" w:hint="eastAsia"/>
          <w:sz w:val="36"/>
          <w:szCs w:val="36"/>
        </w:rPr>
        <w:t>，卻又不得我們對「生命邏輯」的「不是不報，是時間未到」有深刻感受。</w:t>
      </w:r>
    </w:p>
    <w:p w:rsidR="009B0637" w:rsidRPr="00D8705B" w:rsidRDefault="004D79E4">
      <w:pPr>
        <w:rPr>
          <w:rFonts w:ascii="台灣楷體" w:eastAsia="台灣楷體" w:hAnsi="台灣楷體"/>
          <w:sz w:val="36"/>
          <w:szCs w:val="36"/>
        </w:rPr>
      </w:pPr>
      <w:r w:rsidRPr="004D79E4">
        <w:rPr>
          <w:rFonts w:ascii="台灣楷體" w:eastAsia="台灣楷體" w:hAnsi="台灣楷體" w:hint="eastAsia"/>
          <w:noProof/>
          <w:sz w:val="36"/>
          <w:szCs w:val="36"/>
        </w:rPr>
        <w:lastRenderedPageBreak/>
        <w:drawing>
          <wp:inline distT="0" distB="0" distL="0" distR="0">
            <wp:extent cx="4762500" cy="1920240"/>
            <wp:effectExtent l="0" t="0" r="0" b="3810"/>
            <wp:docPr id="2" name="圖片 2" descr="卦圖-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卦圖-0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192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B0637" w:rsidRPr="00D8705B" w:rsidSect="009E23A4">
      <w:pgSz w:w="11906" w:h="16838"/>
      <w:pgMar w:top="1440" w:right="1274" w:bottom="1440" w:left="156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台灣楷體">
    <w:altName w:val="Arial Unicode MS"/>
    <w:panose1 w:val="02010604000101010101"/>
    <w:charset w:val="88"/>
    <w:family w:val="auto"/>
    <w:pitch w:val="variable"/>
    <w:sig w:usb0="A00000FF" w:usb1="78CFFC7B" w:usb2="00000016" w:usb3="00000000" w:csb0="001601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A83D5E"/>
    <w:multiLevelType w:val="multilevel"/>
    <w:tmpl w:val="0D8E5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637"/>
    <w:rsid w:val="001B72F7"/>
    <w:rsid w:val="0025464C"/>
    <w:rsid w:val="00314278"/>
    <w:rsid w:val="003670BA"/>
    <w:rsid w:val="003F51BB"/>
    <w:rsid w:val="004D79E4"/>
    <w:rsid w:val="0055784D"/>
    <w:rsid w:val="006503FF"/>
    <w:rsid w:val="00693989"/>
    <w:rsid w:val="006C1E8A"/>
    <w:rsid w:val="00712AF4"/>
    <w:rsid w:val="00764447"/>
    <w:rsid w:val="00922890"/>
    <w:rsid w:val="009B0637"/>
    <w:rsid w:val="009E23A4"/>
    <w:rsid w:val="00A224FB"/>
    <w:rsid w:val="00B63D64"/>
    <w:rsid w:val="00C2230B"/>
    <w:rsid w:val="00C75F4B"/>
    <w:rsid w:val="00CE6683"/>
    <w:rsid w:val="00D8705B"/>
    <w:rsid w:val="00DF3F12"/>
    <w:rsid w:val="00E127BE"/>
    <w:rsid w:val="00E31FEF"/>
    <w:rsid w:val="00E973ED"/>
    <w:rsid w:val="00EA7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3499115-BF26-45B7-9304-DDCD060EE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B0637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A763C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EA763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148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59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18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744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581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154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32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048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67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68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0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24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321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174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hyperlink" Target="https://www.thenewslens.com/article/87139" TargetMode="Externa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9</Pages>
  <Words>406</Words>
  <Characters>2317</Characters>
  <Application>Microsoft Office Word</Application>
  <DocSecurity>0</DocSecurity>
  <Lines>19</Lines>
  <Paragraphs>5</Paragraphs>
  <ScaleCrop>false</ScaleCrop>
  <Company/>
  <LinksUpToDate>false</LinksUpToDate>
  <CharactersWithSpaces>2718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貿昇 蔡</dc:creator>
  <cp:lastModifiedBy>User</cp:lastModifiedBy>
  <cp:revision>5</cp:revision>
  <dcterms:created xsi:type="dcterms:W3CDTF">2023-01-11T15:56:00Z</dcterms:created>
  <dcterms:modified xsi:type="dcterms:W3CDTF">2023-02-01T16:26:00Z</dcterms:modified>
</cp:coreProperties>
</file>