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78" w:rsidRPr="004270BE" w:rsidRDefault="00432478" w:rsidP="00432478">
      <w:pPr>
        <w:jc w:val="center"/>
        <w:rPr>
          <w:rFonts w:ascii="Adobe 繁黑體 Std B" w:eastAsia="Adobe 繁黑體 Std B" w:hAnsi="Adobe 繁黑體 Std B"/>
          <w:b/>
          <w:sz w:val="44"/>
        </w:rPr>
      </w:pPr>
      <w:r w:rsidRPr="004270BE">
        <w:rPr>
          <w:rFonts w:ascii="Adobe 繁黑體 Std B" w:eastAsia="Adobe 繁黑體 Std B" w:hAnsi="Adobe 繁黑體 Std B" w:hint="eastAsia"/>
          <w:b/>
          <w:sz w:val="44"/>
        </w:rPr>
        <w:t>使用說明</w:t>
      </w:r>
    </w:p>
    <w:p w:rsidR="00432478" w:rsidRPr="00A472FB" w:rsidRDefault="00432478" w:rsidP="00432478">
      <w:pPr>
        <w:jc w:val="center"/>
        <w:rPr>
          <w:rFonts w:ascii="Arial" w:hAnsi="Arial" w:cs="Arial"/>
          <w:b/>
          <w:color w:val="222222"/>
          <w:szCs w:val="24"/>
          <w:shd w:val="clear" w:color="auto" w:fill="FAFAFA"/>
        </w:rPr>
      </w:pPr>
    </w:p>
    <w:p w:rsidR="00432478" w:rsidRPr="00CC65F1" w:rsidRDefault="00432478" w:rsidP="00D7752F">
      <w:pPr>
        <w:rPr>
          <w:rFonts w:ascii="Arial" w:hAnsi="Arial" w:cs="Arial"/>
          <w:b/>
          <w:color w:val="222222"/>
          <w:sz w:val="28"/>
          <w:szCs w:val="24"/>
          <w:shd w:val="clear" w:color="auto" w:fill="FAFAFA"/>
        </w:rPr>
      </w:pPr>
      <w:r w:rsidRPr="00CC65F1">
        <w:rPr>
          <w:rFonts w:ascii="Arial" w:hAnsi="Arial" w:cs="Arial" w:hint="eastAsia"/>
          <w:b/>
          <w:color w:val="222222"/>
          <w:sz w:val="28"/>
          <w:szCs w:val="24"/>
          <w:shd w:val="clear" w:color="auto" w:fill="FAFAFA"/>
        </w:rPr>
        <w:t>客語</w:t>
      </w:r>
      <w:r w:rsidR="00C25FC0">
        <w:rPr>
          <w:rFonts w:ascii="Arial" w:hAnsi="Arial" w:cs="Arial" w:hint="eastAsia"/>
          <w:b/>
          <w:color w:val="222222"/>
          <w:sz w:val="28"/>
          <w:szCs w:val="24"/>
          <w:shd w:val="clear" w:color="auto" w:fill="FAFAFA"/>
        </w:rPr>
        <w:t>歇後語</w:t>
      </w:r>
      <w:r w:rsidR="00587997">
        <w:rPr>
          <w:rFonts w:ascii="Arial" w:hAnsi="Arial" w:cs="Arial" w:hint="eastAsia"/>
          <w:b/>
          <w:color w:val="222222"/>
          <w:sz w:val="28"/>
          <w:szCs w:val="24"/>
          <w:shd w:val="clear" w:color="auto" w:fill="FAFAFA"/>
        </w:rPr>
        <w:t xml:space="preserve"> </w:t>
      </w:r>
      <w:r w:rsidR="00587997">
        <w:rPr>
          <w:rFonts w:ascii="Arial" w:hAnsi="Arial" w:cs="Arial"/>
          <w:b/>
          <w:color w:val="222222"/>
          <w:sz w:val="28"/>
          <w:szCs w:val="24"/>
          <w:shd w:val="clear" w:color="auto" w:fill="FAFAFA"/>
        </w:rPr>
        <w:t>–</w:t>
      </w:r>
      <w:r w:rsidR="00587997">
        <w:rPr>
          <w:rFonts w:ascii="Arial" w:hAnsi="Arial" w:cs="Arial" w:hint="eastAsia"/>
          <w:b/>
          <w:color w:val="222222"/>
          <w:sz w:val="28"/>
          <w:szCs w:val="24"/>
          <w:shd w:val="clear" w:color="auto" w:fill="FAFAFA"/>
        </w:rPr>
        <w:t xml:space="preserve"> </w:t>
      </w:r>
      <w:r w:rsidR="00587997">
        <w:rPr>
          <w:rFonts w:ascii="Arial" w:hAnsi="Arial" w:cs="Arial" w:hint="eastAsia"/>
          <w:b/>
          <w:color w:val="222222"/>
          <w:sz w:val="28"/>
          <w:szCs w:val="24"/>
          <w:shd w:val="clear" w:color="auto" w:fill="FAFAFA"/>
        </w:rPr>
        <w:t>檔案開啟</w:t>
      </w:r>
      <w:r w:rsidR="00587997">
        <w:rPr>
          <w:rFonts w:ascii="Arial" w:hAnsi="Arial" w:cs="Arial" w:hint="eastAsia"/>
          <w:b/>
          <w:color w:val="222222"/>
          <w:sz w:val="28"/>
          <w:szCs w:val="24"/>
          <w:shd w:val="clear" w:color="auto" w:fill="FAFAFA"/>
        </w:rPr>
        <w:t xml:space="preserve"> </w:t>
      </w:r>
    </w:p>
    <w:p w:rsidR="00432478" w:rsidRDefault="00432478" w:rsidP="00D7752F"/>
    <w:p w:rsidR="00432478" w:rsidRPr="00CC65F1" w:rsidRDefault="00432478" w:rsidP="00CC65F1">
      <w:pPr>
        <w:adjustRightInd w:val="0"/>
        <w:snapToGrid w:val="0"/>
        <w:spacing w:line="0" w:lineRule="atLeast"/>
        <w:rPr>
          <w:sz w:val="28"/>
        </w:rPr>
      </w:pPr>
      <w:r w:rsidRPr="00C25FC0">
        <w:rPr>
          <w:rFonts w:hint="eastAsia"/>
          <w:color w:val="FF0000"/>
          <w:sz w:val="28"/>
        </w:rPr>
        <w:t>在單機不連線狀態下開啟檔案，</w:t>
      </w:r>
      <w:r w:rsidR="00D7752F" w:rsidRPr="00C25FC0">
        <w:rPr>
          <w:rFonts w:hint="eastAsia"/>
          <w:color w:val="FF0000"/>
          <w:sz w:val="28"/>
        </w:rPr>
        <w:t>請</w:t>
      </w:r>
      <w:r w:rsidR="001569F9" w:rsidRPr="00C25FC0">
        <w:rPr>
          <w:rFonts w:hint="eastAsia"/>
          <w:color w:val="FF0000"/>
          <w:sz w:val="28"/>
        </w:rPr>
        <w:t>使</w:t>
      </w:r>
      <w:r w:rsidR="00D7752F" w:rsidRPr="00C25FC0">
        <w:rPr>
          <w:rFonts w:hint="eastAsia"/>
          <w:color w:val="FF0000"/>
          <w:sz w:val="28"/>
        </w:rPr>
        <w:t>用</w:t>
      </w:r>
      <w:r w:rsidR="00D7752F" w:rsidRPr="00CC65F1">
        <w:rPr>
          <w:rFonts w:hint="eastAsia"/>
          <w:sz w:val="28"/>
        </w:rPr>
        <w:t xml:space="preserve">Microsoft Edge </w:t>
      </w:r>
      <w:r w:rsidR="00D7752F" w:rsidRPr="00CC65F1">
        <w:rPr>
          <w:rFonts w:hint="eastAsia"/>
          <w:sz w:val="28"/>
        </w:rPr>
        <w:t>瀏覽器，或是</w:t>
      </w:r>
      <w:r w:rsidR="00D7752F" w:rsidRPr="00C25FC0">
        <w:rPr>
          <w:rFonts w:hint="eastAsia"/>
          <w:color w:val="FF0000"/>
          <w:sz w:val="28"/>
        </w:rPr>
        <w:t>微軟早期的</w:t>
      </w:r>
      <w:r w:rsidRPr="00C25FC0">
        <w:rPr>
          <w:color w:val="FF0000"/>
          <w:sz w:val="28"/>
        </w:rPr>
        <w:t>Internet Explorer</w:t>
      </w:r>
      <w:r w:rsidR="00D7752F" w:rsidRPr="00C25FC0">
        <w:rPr>
          <w:rFonts w:hint="eastAsia"/>
          <w:color w:val="FF0000"/>
          <w:sz w:val="28"/>
        </w:rPr>
        <w:t>網頁瀏覽器</w:t>
      </w:r>
      <w:r w:rsidRPr="00C25FC0">
        <w:rPr>
          <w:rFonts w:hint="eastAsia"/>
          <w:color w:val="FF0000"/>
          <w:sz w:val="28"/>
        </w:rPr>
        <w:t>開啟</w:t>
      </w:r>
      <w:r w:rsidRPr="00C25FC0">
        <w:rPr>
          <w:rFonts w:hint="eastAsia"/>
          <w:color w:val="FF0000"/>
          <w:sz w:val="28"/>
        </w:rPr>
        <w:t>(</w:t>
      </w:r>
      <w:r w:rsidRPr="00C25FC0">
        <w:rPr>
          <w:rFonts w:hint="eastAsia"/>
          <w:color w:val="FF0000"/>
          <w:sz w:val="28"/>
        </w:rPr>
        <w:t>可正常瀏覽</w:t>
      </w:r>
      <w:r w:rsidR="00017F9C" w:rsidRPr="00C25FC0">
        <w:rPr>
          <w:rFonts w:hint="eastAsia"/>
          <w:color w:val="FF0000"/>
          <w:sz w:val="28"/>
        </w:rPr>
        <w:t>網頁</w:t>
      </w:r>
      <w:r w:rsidRPr="00C25FC0">
        <w:rPr>
          <w:rFonts w:hint="eastAsia"/>
          <w:color w:val="FF0000"/>
          <w:sz w:val="28"/>
        </w:rPr>
        <w:t>)</w:t>
      </w:r>
      <w:r w:rsidR="00D7752F" w:rsidRPr="00CC65F1">
        <w:rPr>
          <w:rFonts w:hint="eastAsia"/>
          <w:sz w:val="28"/>
        </w:rPr>
        <w:t>，</w:t>
      </w:r>
      <w:r w:rsidR="00D7752F" w:rsidRPr="00C25FC0">
        <w:rPr>
          <w:rFonts w:ascii="Arial" w:hAnsi="Arial" w:cs="Arial"/>
          <w:b/>
          <w:color w:val="00B050"/>
          <w:sz w:val="28"/>
          <w:szCs w:val="24"/>
          <w:shd w:val="clear" w:color="auto" w:fill="FAFAFA"/>
        </w:rPr>
        <w:t>Google Chrome</w:t>
      </w:r>
      <w:r w:rsidR="00D7752F" w:rsidRPr="00C25FC0">
        <w:rPr>
          <w:rFonts w:ascii="Arial" w:hAnsi="Arial" w:cs="Arial" w:hint="eastAsia"/>
          <w:b/>
          <w:color w:val="00B050"/>
          <w:sz w:val="28"/>
          <w:szCs w:val="24"/>
          <w:shd w:val="clear" w:color="auto" w:fill="FAFAFA"/>
        </w:rPr>
        <w:t>不支援</w:t>
      </w:r>
      <w:r w:rsidRPr="00C25FC0">
        <w:rPr>
          <w:rFonts w:ascii="Arial" w:hAnsi="Arial" w:cs="Arial" w:hint="eastAsia"/>
          <w:b/>
          <w:color w:val="00B050"/>
          <w:sz w:val="28"/>
          <w:szCs w:val="24"/>
          <w:shd w:val="clear" w:color="auto" w:fill="FAFAFA"/>
        </w:rPr>
        <w:t>電腦單機開啟</w:t>
      </w:r>
      <w:r w:rsidRPr="00CC65F1">
        <w:rPr>
          <w:rFonts w:ascii="Arial" w:hAnsi="Arial" w:cs="Arial" w:hint="eastAsia"/>
          <w:color w:val="222222"/>
          <w:sz w:val="28"/>
          <w:szCs w:val="24"/>
          <w:shd w:val="clear" w:color="auto" w:fill="FAFAFA"/>
        </w:rPr>
        <w:t>，只能看到一小部分，上網連結網址</w:t>
      </w:r>
      <w:r w:rsidR="00E241A2">
        <w:rPr>
          <w:rFonts w:ascii="Arial" w:hAnsi="Arial" w:cs="Arial" w:hint="eastAsia"/>
          <w:color w:val="222222"/>
          <w:sz w:val="28"/>
          <w:szCs w:val="24"/>
          <w:shd w:val="clear" w:color="auto" w:fill="FAFAFA"/>
        </w:rPr>
        <w:t>後</w:t>
      </w:r>
      <w:r w:rsidRPr="00CC65F1">
        <w:rPr>
          <w:rFonts w:ascii="Arial" w:hAnsi="Arial" w:cs="Arial" w:hint="eastAsia"/>
          <w:color w:val="222222"/>
          <w:sz w:val="28"/>
          <w:szCs w:val="24"/>
          <w:shd w:val="clear" w:color="auto" w:fill="FAFAFA"/>
        </w:rPr>
        <w:t>可正常瀏覽。</w:t>
      </w:r>
    </w:p>
    <w:p w:rsidR="00432478" w:rsidRPr="00017F9C" w:rsidRDefault="00432478" w:rsidP="00CC65F1">
      <w:pPr>
        <w:adjustRightInd w:val="0"/>
        <w:snapToGrid w:val="0"/>
        <w:spacing w:line="0" w:lineRule="atLeast"/>
        <w:rPr>
          <w:rFonts w:ascii="Arial" w:hAnsi="Arial" w:cs="Arial"/>
          <w:color w:val="222222"/>
          <w:sz w:val="28"/>
          <w:szCs w:val="24"/>
          <w:shd w:val="clear" w:color="auto" w:fill="FAFAFA"/>
        </w:rPr>
      </w:pPr>
    </w:p>
    <w:p w:rsidR="00D7752F" w:rsidRPr="00C25FC0" w:rsidRDefault="00432478" w:rsidP="00CC65F1">
      <w:pPr>
        <w:adjustRightInd w:val="0"/>
        <w:snapToGrid w:val="0"/>
        <w:spacing w:line="0" w:lineRule="atLeast"/>
        <w:rPr>
          <w:b/>
          <w:sz w:val="28"/>
        </w:rPr>
      </w:pPr>
      <w:r w:rsidRPr="00C25FC0">
        <w:rPr>
          <w:rFonts w:hint="eastAsia"/>
          <w:b/>
          <w:sz w:val="28"/>
        </w:rPr>
        <w:t>單機不連線狀態下</w:t>
      </w:r>
      <w:r w:rsidR="001569F9" w:rsidRPr="00C25FC0">
        <w:rPr>
          <w:rFonts w:hint="eastAsia"/>
          <w:b/>
          <w:sz w:val="28"/>
        </w:rPr>
        <w:t>路徑</w:t>
      </w:r>
      <w:r w:rsidR="00D7752F" w:rsidRPr="00C25FC0">
        <w:rPr>
          <w:rFonts w:ascii="Arial" w:hAnsi="Arial" w:cs="Arial" w:hint="eastAsia"/>
          <w:b/>
          <w:color w:val="222222"/>
          <w:sz w:val="28"/>
          <w:szCs w:val="24"/>
          <w:shd w:val="clear" w:color="auto" w:fill="FAFAFA"/>
        </w:rPr>
        <w:t xml:space="preserve"> </w:t>
      </w:r>
    </w:p>
    <w:p w:rsidR="00061210" w:rsidRDefault="001569F9" w:rsidP="00CC65F1">
      <w:pPr>
        <w:adjustRightInd w:val="0"/>
        <w:snapToGrid w:val="0"/>
        <w:spacing w:line="0" w:lineRule="atLeast"/>
        <w:rPr>
          <w:sz w:val="28"/>
        </w:rPr>
      </w:pPr>
      <w:r w:rsidRPr="00CC65F1">
        <w:rPr>
          <w:rFonts w:hint="eastAsia"/>
          <w:sz w:val="28"/>
        </w:rPr>
        <w:t>web2</w:t>
      </w:r>
      <w:r w:rsidR="00C25FC0">
        <w:rPr>
          <w:rFonts w:hint="eastAsia"/>
          <w:sz w:val="28"/>
        </w:rPr>
        <w:t>020</w:t>
      </w:r>
      <w:r w:rsidRPr="00CC65F1">
        <w:rPr>
          <w:rFonts w:hint="eastAsia"/>
          <w:sz w:val="28"/>
        </w:rPr>
        <w:t>/</w:t>
      </w:r>
      <w:r w:rsidR="00D7752F" w:rsidRPr="00CC65F1">
        <w:rPr>
          <w:sz w:val="28"/>
        </w:rPr>
        <w:t>html5up-editorial</w:t>
      </w:r>
      <w:r w:rsidR="00D7752F" w:rsidRPr="00CC65F1">
        <w:rPr>
          <w:rFonts w:hint="eastAsia"/>
          <w:sz w:val="28"/>
        </w:rPr>
        <w:t>/</w:t>
      </w:r>
      <w:r w:rsidR="00D7752F" w:rsidRPr="00CC65F1">
        <w:rPr>
          <w:color w:val="FF0000"/>
          <w:sz w:val="28"/>
        </w:rPr>
        <w:t>index.html</w:t>
      </w:r>
      <w:r w:rsidRPr="00CC65F1">
        <w:rPr>
          <w:rFonts w:hint="eastAsia"/>
          <w:color w:val="FF0000"/>
          <w:sz w:val="28"/>
        </w:rPr>
        <w:t xml:space="preserve"> </w:t>
      </w:r>
      <w:r w:rsidRPr="00CC65F1">
        <w:rPr>
          <w:rFonts w:hint="eastAsia"/>
          <w:sz w:val="28"/>
        </w:rPr>
        <w:t xml:space="preserve"> </w:t>
      </w:r>
      <w:r w:rsidRPr="00CC65F1">
        <w:rPr>
          <w:rFonts w:hint="eastAsia"/>
          <w:color w:val="FF0000"/>
          <w:sz w:val="28"/>
        </w:rPr>
        <w:t>版權聲明</w:t>
      </w:r>
      <w:r w:rsidRPr="00CC65F1">
        <w:rPr>
          <w:rFonts w:hint="eastAsia"/>
          <w:sz w:val="28"/>
        </w:rPr>
        <w:t>頁倒數</w:t>
      </w:r>
      <w:r w:rsidR="00AE6E57">
        <w:rPr>
          <w:rFonts w:hint="eastAsia"/>
          <w:sz w:val="28"/>
        </w:rPr>
        <w:t>6</w:t>
      </w:r>
      <w:r w:rsidRPr="00CC65F1">
        <w:rPr>
          <w:rFonts w:hint="eastAsia"/>
          <w:sz w:val="28"/>
        </w:rPr>
        <w:t>秒後自動跳到首頁</w:t>
      </w:r>
      <w:r w:rsidRPr="00CC65F1">
        <w:rPr>
          <w:rFonts w:hint="eastAsia"/>
          <w:sz w:val="28"/>
        </w:rPr>
        <w:t xml:space="preserve"> web2</w:t>
      </w:r>
      <w:r w:rsidR="00C25FC0">
        <w:rPr>
          <w:rFonts w:hint="eastAsia"/>
          <w:sz w:val="28"/>
        </w:rPr>
        <w:t>020</w:t>
      </w:r>
      <w:r w:rsidRPr="00CC65F1">
        <w:rPr>
          <w:rFonts w:hint="eastAsia"/>
          <w:sz w:val="28"/>
        </w:rPr>
        <w:t>/</w:t>
      </w:r>
      <w:r w:rsidR="00D7752F" w:rsidRPr="00CC65F1">
        <w:rPr>
          <w:sz w:val="28"/>
        </w:rPr>
        <w:t>html5up-editorial</w:t>
      </w:r>
      <w:r w:rsidR="00D7752F" w:rsidRPr="00CC65F1">
        <w:rPr>
          <w:rFonts w:hint="eastAsia"/>
          <w:sz w:val="28"/>
        </w:rPr>
        <w:t>/</w:t>
      </w:r>
      <w:r w:rsidR="00C25FC0">
        <w:rPr>
          <w:color w:val="FF0000"/>
          <w:sz w:val="28"/>
        </w:rPr>
        <w:t>generic</w:t>
      </w:r>
      <w:r w:rsidR="00D7752F" w:rsidRPr="00CC65F1">
        <w:rPr>
          <w:color w:val="FF0000"/>
          <w:sz w:val="28"/>
        </w:rPr>
        <w:t>.html</w:t>
      </w:r>
      <w:r w:rsidR="00654D98">
        <w:rPr>
          <w:rFonts w:hint="eastAsia"/>
          <w:sz w:val="28"/>
        </w:rPr>
        <w:t xml:space="preserve"> </w:t>
      </w:r>
      <w:r w:rsidRPr="00CC65F1">
        <w:rPr>
          <w:rFonts w:hint="eastAsia"/>
          <w:sz w:val="28"/>
        </w:rPr>
        <w:t>(</w:t>
      </w:r>
      <w:r w:rsidR="00C25FC0">
        <w:rPr>
          <w:sz w:val="28"/>
        </w:rPr>
        <w:t>generic</w:t>
      </w:r>
      <w:r w:rsidRPr="00CC65F1">
        <w:rPr>
          <w:sz w:val="28"/>
        </w:rPr>
        <w:t>.html</w:t>
      </w:r>
      <w:r w:rsidRPr="00CC65F1">
        <w:rPr>
          <w:rFonts w:hint="eastAsia"/>
          <w:sz w:val="28"/>
        </w:rPr>
        <w:t>首頁</w:t>
      </w:r>
      <w:r w:rsidRPr="00CC65F1">
        <w:rPr>
          <w:rFonts w:hint="eastAsia"/>
          <w:sz w:val="28"/>
        </w:rPr>
        <w:t>)</w:t>
      </w:r>
    </w:p>
    <w:p w:rsidR="00285EBB" w:rsidRPr="00CC65F1" w:rsidRDefault="00285EBB" w:rsidP="00CC65F1">
      <w:pPr>
        <w:adjustRightInd w:val="0"/>
        <w:snapToGrid w:val="0"/>
        <w:spacing w:line="0" w:lineRule="atLeast"/>
        <w:rPr>
          <w:sz w:val="28"/>
        </w:rPr>
      </w:pPr>
    </w:p>
    <w:p w:rsidR="001569F9" w:rsidRPr="00C25FC0" w:rsidRDefault="001569F9" w:rsidP="00CC65F1">
      <w:pPr>
        <w:adjustRightInd w:val="0"/>
        <w:snapToGrid w:val="0"/>
        <w:spacing w:line="0" w:lineRule="atLeast"/>
        <w:rPr>
          <w:sz w:val="28"/>
        </w:rPr>
      </w:pPr>
    </w:p>
    <w:p w:rsidR="001569F9" w:rsidRPr="00CC65F1" w:rsidRDefault="001569F9" w:rsidP="00CC65F1">
      <w:pPr>
        <w:adjustRightInd w:val="0"/>
        <w:snapToGrid w:val="0"/>
        <w:spacing w:line="0" w:lineRule="atLeast"/>
        <w:rPr>
          <w:rFonts w:asciiTheme="minorEastAsia" w:hAnsiTheme="minorEastAsia"/>
          <w:sz w:val="28"/>
        </w:rPr>
      </w:pPr>
      <w:r w:rsidRPr="00CC65F1">
        <w:rPr>
          <w:rFonts w:hint="eastAsia"/>
          <w:sz w:val="28"/>
        </w:rPr>
        <w:t>本回</w:t>
      </w:r>
      <w:r w:rsidR="007C5437">
        <w:rPr>
          <w:rFonts w:hint="eastAsia"/>
          <w:sz w:val="28"/>
        </w:rPr>
        <w:t>排版</w:t>
      </w:r>
      <w:r w:rsidRPr="00CC65F1">
        <w:rPr>
          <w:rFonts w:hint="eastAsia"/>
          <w:sz w:val="28"/>
        </w:rPr>
        <w:t>採</w:t>
      </w:r>
      <w:r w:rsidR="00DD563E">
        <w:rPr>
          <w:rFonts w:hint="eastAsia"/>
          <w:sz w:val="28"/>
        </w:rPr>
        <w:t>用</w:t>
      </w:r>
      <w:r w:rsidR="00DD563E">
        <w:rPr>
          <w:rFonts w:asciiTheme="minorEastAsia" w:hAnsiTheme="minorEastAsia" w:cs="新細明體" w:hint="eastAsia"/>
          <w:color w:val="2F2F2F"/>
          <w:kern w:val="0"/>
          <w:sz w:val="28"/>
          <w:szCs w:val="24"/>
          <w:shd w:val="clear" w:color="auto" w:fill="FFFFFF"/>
        </w:rPr>
        <w:t>RWD</w:t>
      </w:r>
      <w:r w:rsidR="001D7EDE" w:rsidRPr="00CC65F1">
        <w:rPr>
          <w:rFonts w:asciiTheme="minorEastAsia" w:hAnsiTheme="minorEastAsia" w:cs="新細明體" w:hint="eastAsia"/>
          <w:color w:val="2F2F2F"/>
          <w:kern w:val="0"/>
          <w:sz w:val="28"/>
          <w:szCs w:val="24"/>
          <w:shd w:val="clear" w:color="auto" w:fill="FFFFFF"/>
        </w:rPr>
        <w:t>響應式網頁設計(Responsive web design),又稱自適應網頁設計</w:t>
      </w:r>
    </w:p>
    <w:p w:rsidR="001D7EDE" w:rsidRDefault="001D7EDE" w:rsidP="00CC65F1">
      <w:pPr>
        <w:adjustRightInd w:val="0"/>
        <w:snapToGrid w:val="0"/>
        <w:spacing w:line="0" w:lineRule="atLeast"/>
      </w:pPr>
    </w:p>
    <w:p w:rsidR="005B2B63" w:rsidRDefault="001D7EDE" w:rsidP="005B2B63">
      <w:pPr>
        <w:widowControl/>
        <w:adjustRightInd w:val="0"/>
        <w:snapToGrid w:val="0"/>
        <w:spacing w:line="0" w:lineRule="atLeast"/>
        <w:rPr>
          <w:rFonts w:ascii="台灣楷體" w:eastAsia="台灣楷體" w:hAnsi="台灣楷體"/>
          <w:color w:val="FFFFFF"/>
          <w:sz w:val="40"/>
          <w:szCs w:val="45"/>
          <w:shd w:val="clear" w:color="auto" w:fill="EF2F72"/>
        </w:rPr>
      </w:pPr>
      <w:r w:rsidRPr="00E241A2">
        <w:rPr>
          <w:rFonts w:ascii="台灣楷體" w:eastAsia="台灣楷體" w:hAnsi="台灣楷體" w:hint="eastAsia"/>
          <w:b/>
          <w:color w:val="FFFFFF"/>
          <w:sz w:val="32"/>
          <w:szCs w:val="45"/>
          <w:shd w:val="clear" w:color="auto" w:fill="EF2F72"/>
        </w:rPr>
        <w:t>只做一個版本的設計就能通吃所有大小的螢幕，讓網頁適應</w:t>
      </w:r>
      <w:r w:rsidR="00C67C1C">
        <w:rPr>
          <w:rFonts w:ascii="台灣楷體" w:eastAsia="台灣楷體" w:hAnsi="台灣楷體" w:hint="eastAsia"/>
          <w:b/>
          <w:color w:val="FFFFFF"/>
          <w:sz w:val="32"/>
          <w:szCs w:val="45"/>
          <w:shd w:val="clear" w:color="auto" w:fill="EF2F72"/>
        </w:rPr>
        <w:t xml:space="preserve"> </w:t>
      </w:r>
      <w:r w:rsidRPr="00E241A2">
        <w:rPr>
          <w:rFonts w:ascii="台灣楷體" w:eastAsia="台灣楷體" w:hAnsi="台灣楷體" w:hint="eastAsia"/>
          <w:b/>
          <w:color w:val="FFFFFF"/>
          <w:sz w:val="32"/>
          <w:szCs w:val="45"/>
          <w:shd w:val="clear" w:color="auto" w:fill="EF2F72"/>
        </w:rPr>
        <w:t>不同大小的解析度自動調整排版。</w:t>
      </w:r>
      <w:r w:rsidRPr="00E241A2">
        <w:rPr>
          <w:rFonts w:ascii="台灣楷體" w:eastAsia="台灣楷體" w:hAnsi="台灣楷體" w:hint="eastAsia"/>
          <w:b/>
          <w:color w:val="FFFFFF"/>
          <w:sz w:val="40"/>
          <w:szCs w:val="45"/>
          <w:shd w:val="clear" w:color="auto" w:fill="EF2F72"/>
        </w:rPr>
        <w:t xml:space="preserve"> </w:t>
      </w:r>
      <w:r w:rsidR="00E241A2">
        <w:rPr>
          <w:rFonts w:ascii="台灣楷體" w:eastAsia="台灣楷體" w:hAnsi="台灣楷體" w:hint="eastAsia"/>
          <w:color w:val="FFFFFF"/>
          <w:sz w:val="40"/>
          <w:szCs w:val="45"/>
          <w:shd w:val="clear" w:color="auto" w:fill="EF2F72"/>
        </w:rPr>
        <w:t xml:space="preserve">                </w:t>
      </w:r>
      <w:r>
        <w:rPr>
          <w:rFonts w:ascii="台灣楷體" w:eastAsia="台灣楷體" w:hAnsi="台灣楷體" w:hint="eastAsia"/>
          <w:color w:val="FFFFFF"/>
          <w:sz w:val="40"/>
          <w:szCs w:val="45"/>
          <w:shd w:val="clear" w:color="auto" w:fill="EF2F72"/>
        </w:rPr>
        <w:t xml:space="preserve"> </w:t>
      </w:r>
    </w:p>
    <w:p w:rsidR="001569F9" w:rsidRDefault="001569F9" w:rsidP="005B2B63">
      <w:pPr>
        <w:widowControl/>
        <w:adjustRightInd w:val="0"/>
        <w:snapToGrid w:val="0"/>
        <w:spacing w:line="0" w:lineRule="atLeast"/>
        <w:jc w:val="center"/>
        <w:rPr>
          <w:rFonts w:ascii="台灣楷體" w:eastAsia="台灣楷體" w:hAnsi="台灣楷體"/>
          <w:color w:val="FFFFFF"/>
          <w:sz w:val="40"/>
          <w:szCs w:val="45"/>
          <w:shd w:val="clear" w:color="auto" w:fill="EF2F72"/>
        </w:rPr>
      </w:pPr>
      <w:r w:rsidRPr="001569F9">
        <w:rPr>
          <w:rFonts w:ascii="微軟正黑體" w:eastAsia="微軟正黑體" w:hAnsi="微軟正黑體" w:cs="新細明體" w:hint="eastAsia"/>
          <w:color w:val="2F2F2F"/>
          <w:kern w:val="0"/>
          <w:szCs w:val="24"/>
        </w:rPr>
        <w:br/>
      </w:r>
      <w:r w:rsidRPr="001569F9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BC04506" wp14:editId="0A24AF4E">
            <wp:extent cx="5151120" cy="3393679"/>
            <wp:effectExtent l="0" t="0" r="0" b="0"/>
            <wp:docPr id="2" name="圖片 2" descr="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39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88" w:rsidRDefault="00CC1888" w:rsidP="001D7EDE">
      <w:pPr>
        <w:widowControl/>
        <w:adjustRightInd w:val="0"/>
        <w:snapToGrid w:val="0"/>
        <w:spacing w:line="0" w:lineRule="atLeast"/>
        <w:rPr>
          <w:rFonts w:ascii="台灣楷體" w:eastAsia="台灣楷體" w:hAnsi="台灣楷體"/>
          <w:b/>
          <w:color w:val="FFFFFF" w:themeColor="background1"/>
          <w:sz w:val="28"/>
          <w:szCs w:val="45"/>
          <w:shd w:val="clear" w:color="auto" w:fill="FF3399"/>
        </w:rPr>
      </w:pPr>
    </w:p>
    <w:p w:rsidR="00C25FC0" w:rsidRDefault="00C25FC0" w:rsidP="001D7EDE">
      <w:pPr>
        <w:widowControl/>
        <w:adjustRightInd w:val="0"/>
        <w:snapToGrid w:val="0"/>
        <w:spacing w:line="0" w:lineRule="atLeast"/>
        <w:rPr>
          <w:rFonts w:ascii="台灣楷體" w:eastAsia="台灣楷體" w:hAnsi="台灣楷體" w:hint="eastAsia"/>
          <w:b/>
          <w:color w:val="FFFFFF" w:themeColor="background1"/>
          <w:sz w:val="32"/>
          <w:szCs w:val="45"/>
          <w:shd w:val="clear" w:color="auto" w:fill="FF3399"/>
        </w:rPr>
      </w:pPr>
      <w:r w:rsidRPr="007F278E">
        <w:rPr>
          <w:rFonts w:ascii="台灣楷體" w:eastAsia="台灣楷體" w:hAnsi="台灣楷體" w:hint="eastAsia"/>
          <w:b/>
          <w:color w:val="FFFFFF" w:themeColor="background1"/>
          <w:sz w:val="32"/>
          <w:szCs w:val="45"/>
          <w:shd w:val="clear" w:color="auto" w:fill="FF3399"/>
        </w:rPr>
        <w:lastRenderedPageBreak/>
        <w:t>螢幕解析度小狀態下，</w:t>
      </w:r>
      <w:r w:rsidR="006370F9" w:rsidRPr="007F278E">
        <w:rPr>
          <w:rFonts w:ascii="台灣楷體" w:eastAsia="台灣楷體" w:hAnsi="台灣楷體" w:hint="eastAsia"/>
          <w:b/>
          <w:color w:val="FFFFFF" w:themeColor="background1"/>
          <w:sz w:val="32"/>
          <w:szCs w:val="45"/>
          <w:shd w:val="clear" w:color="auto" w:fill="FF3399"/>
        </w:rPr>
        <w:t>或是用</w:t>
      </w:r>
      <w:r w:rsidR="002906A9" w:rsidRPr="007F278E">
        <w:rPr>
          <w:rFonts w:ascii="台灣楷體" w:eastAsia="台灣楷體" w:hAnsi="台灣楷體" w:hint="eastAsia"/>
          <w:b/>
          <w:color w:val="FFFFFF" w:themeColor="background1"/>
          <w:sz w:val="32"/>
          <w:szCs w:val="45"/>
          <w:shd w:val="clear" w:color="auto" w:fill="FF3399"/>
        </w:rPr>
        <w:t>「</w:t>
      </w:r>
      <w:r w:rsidR="006370F9" w:rsidRPr="007F278E">
        <w:rPr>
          <w:rFonts w:ascii="台灣楷體" w:eastAsia="台灣楷體" w:hAnsi="台灣楷體" w:hint="eastAsia"/>
          <w:b/>
          <w:color w:val="FFFFFF" w:themeColor="background1"/>
          <w:sz w:val="32"/>
          <w:szCs w:val="45"/>
          <w:shd w:val="clear" w:color="auto" w:fill="FF3399"/>
        </w:rPr>
        <w:t>手機、</w:t>
      </w:r>
      <w:r w:rsidR="002906A9" w:rsidRPr="007F278E">
        <w:rPr>
          <w:rFonts w:ascii="台灣楷體" w:eastAsia="台灣楷體" w:hAnsi="台灣楷體" w:hint="eastAsia"/>
          <w:b/>
          <w:color w:val="FFFFFF" w:themeColor="background1"/>
          <w:sz w:val="32"/>
          <w:szCs w:val="45"/>
          <w:shd w:val="clear" w:color="auto" w:fill="FF3399"/>
        </w:rPr>
        <w:t>ipad」</w:t>
      </w:r>
      <w:r w:rsidRPr="007F278E">
        <w:rPr>
          <w:rFonts w:ascii="台灣楷體" w:eastAsia="台灣楷體" w:hAnsi="台灣楷體" w:hint="eastAsia"/>
          <w:b/>
          <w:color w:val="FFFFFF" w:themeColor="background1"/>
          <w:sz w:val="32"/>
          <w:szCs w:val="45"/>
          <w:shd w:val="clear" w:color="auto" w:fill="FF3399"/>
        </w:rPr>
        <w:t>網頁適應不同大小的解析度自動調整排版，左上角三條橫線點擊後會滑出選單，手機橫著看</w:t>
      </w:r>
      <w:r w:rsidR="002906A9" w:rsidRPr="007F278E">
        <w:rPr>
          <w:rFonts w:ascii="台灣楷體" w:eastAsia="台灣楷體" w:hAnsi="台灣楷體" w:hint="eastAsia"/>
          <w:b/>
          <w:color w:val="FFFFFF" w:themeColor="background1"/>
          <w:sz w:val="32"/>
          <w:szCs w:val="45"/>
          <w:shd w:val="clear" w:color="auto" w:fill="FF3399"/>
        </w:rPr>
        <w:t>比較適合</w:t>
      </w:r>
      <w:r w:rsidRPr="007F278E">
        <w:rPr>
          <w:rFonts w:ascii="台灣楷體" w:eastAsia="台灣楷體" w:hAnsi="台灣楷體" w:hint="eastAsia"/>
          <w:b/>
          <w:color w:val="FFFFFF" w:themeColor="background1"/>
          <w:sz w:val="32"/>
          <w:szCs w:val="45"/>
          <w:shd w:val="clear" w:color="auto" w:fill="FF3399"/>
        </w:rPr>
        <w:t>瀏覽。</w:t>
      </w:r>
    </w:p>
    <w:p w:rsidR="00D242D7" w:rsidRPr="007F278E" w:rsidRDefault="00D242D7" w:rsidP="001D7EDE">
      <w:pPr>
        <w:widowControl/>
        <w:adjustRightInd w:val="0"/>
        <w:snapToGrid w:val="0"/>
        <w:spacing w:line="0" w:lineRule="atLeast"/>
        <w:rPr>
          <w:rFonts w:ascii="台灣楷體" w:eastAsia="台灣楷體" w:hAnsi="台灣楷體"/>
          <w:b/>
          <w:color w:val="FFFFFF" w:themeColor="background1"/>
          <w:sz w:val="32"/>
          <w:szCs w:val="45"/>
          <w:shd w:val="clear" w:color="auto" w:fill="FF3399"/>
        </w:rPr>
      </w:pPr>
      <w:bookmarkStart w:id="0" w:name="_GoBack"/>
      <w:bookmarkEnd w:id="0"/>
    </w:p>
    <w:p w:rsidR="00DD563E" w:rsidRDefault="00C25FC0" w:rsidP="001D7EDE">
      <w:pPr>
        <w:widowControl/>
        <w:adjustRightInd w:val="0"/>
        <w:snapToGrid w:val="0"/>
        <w:spacing w:line="0" w:lineRule="atLeast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DD24" wp14:editId="68A8799B">
                <wp:simplePos x="0" y="0"/>
                <wp:positionH relativeFrom="column">
                  <wp:posOffset>-350520</wp:posOffset>
                </wp:positionH>
                <wp:positionV relativeFrom="paragraph">
                  <wp:posOffset>1414145</wp:posOffset>
                </wp:positionV>
                <wp:extent cx="617220" cy="388620"/>
                <wp:effectExtent l="0" t="381000" r="11430" b="11430"/>
                <wp:wrapNone/>
                <wp:docPr id="5" name="圓角矩形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88620"/>
                        </a:xfrm>
                        <a:prstGeom prst="wedgeRoundRectCallout">
                          <a:avLst>
                            <a:gd name="adj1" fmla="val 33488"/>
                            <a:gd name="adj2" fmla="val -1492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B03" w:rsidRPr="00377B03" w:rsidRDefault="00377B03" w:rsidP="0037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7B03">
                              <w:rPr>
                                <w:rFonts w:hint="eastAsia"/>
                                <w:b/>
                              </w:rPr>
                              <w:t>選單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5" o:spid="_x0000_s1026" type="#_x0000_t62" style="position:absolute;margin-left:-27.6pt;margin-top:111.35pt;width:48.6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" adj="18033,-21441" fillcolor="white [3201]" strokecolor="#f79646 [3209]" strokeweight="2pt">
                <v:textbox>
                  <w:txbxContent>
                    <w:p w:rsidR="00377B03" w:rsidRPr="00377B03" w:rsidRDefault="00377B03" w:rsidP="00377B03">
                      <w:pPr>
                        <w:jc w:val="center"/>
                        <w:rPr>
                          <w:b/>
                        </w:rPr>
                      </w:pPr>
                      <w:r w:rsidRPr="00377B03">
                        <w:rPr>
                          <w:rFonts w:hint="eastAsia"/>
                          <w:b/>
                        </w:rPr>
                        <w:t>選單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F0BB83" wp14:editId="03567526">
            <wp:extent cx="5274310" cy="3661494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63E" w:rsidRDefault="00DD563E" w:rsidP="001D7EDE">
      <w:pPr>
        <w:widowControl/>
        <w:adjustRightInd w:val="0"/>
        <w:snapToGrid w:val="0"/>
        <w:spacing w:line="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DD563E" w:rsidRPr="00DD563E" w:rsidRDefault="00DD563E" w:rsidP="00DD563E">
      <w:pPr>
        <w:widowControl/>
        <w:adjustRightInd w:val="0"/>
        <w:snapToGrid w:val="0"/>
        <w:spacing w:line="0" w:lineRule="atLeast"/>
        <w:rPr>
          <w:rFonts w:ascii="台灣楷體" w:eastAsia="台灣楷體" w:hAnsi="台灣楷體"/>
          <w:sz w:val="28"/>
          <w:szCs w:val="45"/>
        </w:rPr>
      </w:pPr>
    </w:p>
    <w:p w:rsidR="00DD563E" w:rsidRPr="001D7EDE" w:rsidRDefault="00DD563E" w:rsidP="001D7EDE">
      <w:pPr>
        <w:widowControl/>
        <w:adjustRightInd w:val="0"/>
        <w:snapToGrid w:val="0"/>
        <w:spacing w:line="0" w:lineRule="atLeast"/>
        <w:rPr>
          <w:rFonts w:ascii="新細明體" w:eastAsia="新細明體" w:hAnsi="新細明體" w:cs="新細明體"/>
          <w:kern w:val="0"/>
          <w:szCs w:val="24"/>
        </w:rPr>
      </w:pPr>
    </w:p>
    <w:sectPr w:rsidR="00DD563E" w:rsidRPr="001D7EDE" w:rsidSect="007F278E"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2F"/>
    <w:rsid w:val="00017F9C"/>
    <w:rsid w:val="000D02E2"/>
    <w:rsid w:val="00130AE2"/>
    <w:rsid w:val="001505DB"/>
    <w:rsid w:val="001569F9"/>
    <w:rsid w:val="001D7EDE"/>
    <w:rsid w:val="00285EBB"/>
    <w:rsid w:val="002906A9"/>
    <w:rsid w:val="00377B03"/>
    <w:rsid w:val="004119AE"/>
    <w:rsid w:val="004270BE"/>
    <w:rsid w:val="00432478"/>
    <w:rsid w:val="004F0EBD"/>
    <w:rsid w:val="005121B3"/>
    <w:rsid w:val="00587997"/>
    <w:rsid w:val="005B2B63"/>
    <w:rsid w:val="006370F9"/>
    <w:rsid w:val="00654D98"/>
    <w:rsid w:val="007C5437"/>
    <w:rsid w:val="007F278E"/>
    <w:rsid w:val="00A472FB"/>
    <w:rsid w:val="00AC6855"/>
    <w:rsid w:val="00AE6E57"/>
    <w:rsid w:val="00B24114"/>
    <w:rsid w:val="00B745C7"/>
    <w:rsid w:val="00C25FC0"/>
    <w:rsid w:val="00C30681"/>
    <w:rsid w:val="00C5453E"/>
    <w:rsid w:val="00C67C1C"/>
    <w:rsid w:val="00CC1888"/>
    <w:rsid w:val="00CC65F1"/>
    <w:rsid w:val="00CD3A73"/>
    <w:rsid w:val="00D242D7"/>
    <w:rsid w:val="00D7752F"/>
    <w:rsid w:val="00DD563E"/>
    <w:rsid w:val="00E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9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2018-10-09T06:39:00Z</dcterms:created>
  <dcterms:modified xsi:type="dcterms:W3CDTF">2020-04-27T13:17:00Z</dcterms:modified>
</cp:coreProperties>
</file>